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80"/>
        <w:gridCol w:w="2173"/>
        <w:gridCol w:w="1476"/>
        <w:gridCol w:w="1476"/>
        <w:gridCol w:w="1476"/>
        <w:gridCol w:w="1476"/>
        <w:gridCol w:w="1476"/>
      </w:tblGrid>
      <w:tr w:rsidR="2290E728" w:rsidTr="02643849" w14:paraId="1687CBC1">
        <w:trPr>
          <w:trHeight w:val="300"/>
        </w:trPr>
        <w:tc>
          <w:tcPr>
            <w:tcW w:w="780" w:type="dxa"/>
            <w:tcMar/>
          </w:tcPr>
          <w:p w:rsidR="6E99903F" w:rsidP="2290E728" w:rsidRDefault="6E99903F" w14:paraId="381D8E0C" w14:textId="0AB4B70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pPr>
            <w:r w:rsidRPr="2290E728" w:rsidR="6E99903F"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Sr. No</w:t>
            </w:r>
          </w:p>
        </w:tc>
        <w:tc>
          <w:tcPr>
            <w:tcW w:w="3649" w:type="dxa"/>
            <w:gridSpan w:val="2"/>
            <w:tcMar/>
          </w:tcPr>
          <w:p w:rsidR="6E99903F" w:rsidP="2290E728" w:rsidRDefault="6E99903F" w14:paraId="1122D126" w14:textId="621AAF8E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E99903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Particular</w:t>
            </w:r>
          </w:p>
        </w:tc>
        <w:tc>
          <w:tcPr>
            <w:tcW w:w="5904" w:type="dxa"/>
            <w:gridSpan w:val="4"/>
            <w:tcMar/>
          </w:tcPr>
          <w:p w:rsidR="2290E728" w:rsidP="2290E728" w:rsidRDefault="2290E728" w14:paraId="5C14084C" w14:textId="6561F88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2BDA818B" wp14:textId="77777777">
        <w:trPr>
          <w:trHeight w:val="300"/>
        </w:trPr>
        <w:tc>
          <w:tcPr>
            <w:tcW w:w="780" w:type="dxa"/>
            <w:tcMar/>
          </w:tcPr>
          <w:p w:rsidR="6E99903F" w:rsidP="2290E728" w:rsidRDefault="6E99903F" w14:paraId="6F3E8FB7" w14:textId="719F135F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E99903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32EC71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86C6AF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Name of the Organization </w:t>
            </w:r>
          </w:p>
        </w:tc>
        <w:tc>
          <w:tcPr>
            <w:tcW w:w="5904" w:type="dxa"/>
            <w:gridSpan w:val="4"/>
            <w:tcMar/>
          </w:tcPr>
          <w:p w:rsidP="2290E728" w14:paraId="522DF7E4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47D2A083" wp14:textId="77777777">
        <w:trPr>
          <w:trHeight w:val="300"/>
        </w:trPr>
        <w:tc>
          <w:tcPr>
            <w:tcW w:w="780" w:type="dxa"/>
            <w:tcMar/>
          </w:tcPr>
          <w:p w:rsidR="31E87FDD" w:rsidP="2290E728" w:rsidRDefault="31E87FDD" w14:paraId="1656FBA1" w14:textId="6BF3F99E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E87FD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071CC0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86C6AF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Address</w:t>
            </w:r>
          </w:p>
        </w:tc>
        <w:tc>
          <w:tcPr>
            <w:tcW w:w="5904" w:type="dxa"/>
            <w:gridSpan w:val="4"/>
            <w:tcMar/>
          </w:tcPr>
          <w:p w:rsidP="2290E728" w14:paraId="7A250B08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02CCC99D" wp14:textId="77777777">
        <w:trPr>
          <w:trHeight w:val="300"/>
        </w:trPr>
        <w:tc>
          <w:tcPr>
            <w:tcW w:w="780" w:type="dxa"/>
            <w:tcMar/>
          </w:tcPr>
          <w:p w:rsidR="5343E326" w:rsidP="2290E728" w:rsidRDefault="5343E326" w14:paraId="1BDE460E" w14:textId="4252B4D8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5343E32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611069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86C6AF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Site Address (If any)</w:t>
            </w:r>
          </w:p>
        </w:tc>
        <w:tc>
          <w:tcPr>
            <w:tcW w:w="5904" w:type="dxa"/>
            <w:gridSpan w:val="4"/>
            <w:tcMar/>
          </w:tcPr>
          <w:p w:rsidP="2290E728" w14:paraId="16F96B9C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766B28A7" wp14:textId="77777777">
        <w:trPr>
          <w:trHeight w:val="300"/>
        </w:trPr>
        <w:tc>
          <w:tcPr>
            <w:tcW w:w="780" w:type="dxa"/>
            <w:tcMar/>
          </w:tcPr>
          <w:p w:rsidR="4DC4C9F0" w:rsidP="2290E728" w:rsidRDefault="4DC4C9F0" w14:paraId="76005C5F" w14:textId="581877B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4DC4C9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0826FD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86C6AF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No. of Employees </w:t>
            </w:r>
          </w:p>
        </w:tc>
        <w:tc>
          <w:tcPr>
            <w:tcW w:w="5904" w:type="dxa"/>
            <w:gridSpan w:val="4"/>
            <w:tcMar/>
          </w:tcPr>
          <w:p w:rsidP="2290E728" w14:paraId="3C3212F3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11295854" w:rsidTr="02643849" w14:paraId="7CE4F06A">
        <w:trPr>
          <w:trHeight w:val="300"/>
        </w:trPr>
        <w:tc>
          <w:tcPr>
            <w:tcW w:w="780" w:type="dxa"/>
            <w:tcMar/>
          </w:tcPr>
          <w:p w:rsidR="60AE49DB" w:rsidP="2290E728" w:rsidRDefault="60AE49DB" w14:paraId="31C548EE" w14:textId="002928CF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  <w:r w:rsidRPr="2290E728" w:rsidR="60AE49D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5</w:t>
            </w:r>
          </w:p>
        </w:tc>
        <w:tc>
          <w:tcPr>
            <w:tcW w:w="3649" w:type="dxa"/>
            <w:gridSpan w:val="2"/>
            <w:tcMar/>
          </w:tcPr>
          <w:p w:rsidR="11295854" w:rsidP="2290E728" w:rsidRDefault="11295854" w14:paraId="6F242A4D" w14:textId="0BE4644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1504E66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No. of Shift</w:t>
            </w:r>
          </w:p>
        </w:tc>
        <w:tc>
          <w:tcPr>
            <w:tcW w:w="5904" w:type="dxa"/>
            <w:gridSpan w:val="4"/>
            <w:tcMar/>
          </w:tcPr>
          <w:p w:rsidR="11295854" w:rsidP="2290E728" w:rsidRDefault="11295854" w14:paraId="57D4F2B4" w14:textId="2336255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11295854" w:rsidTr="02643849" w14:paraId="32B0EB61">
        <w:trPr>
          <w:trHeight w:val="300"/>
        </w:trPr>
        <w:tc>
          <w:tcPr>
            <w:tcW w:w="780" w:type="dxa"/>
            <w:tcMar/>
          </w:tcPr>
          <w:p w:rsidR="7588F31F" w:rsidP="2290E728" w:rsidRDefault="7588F31F" w14:paraId="6E0C602C" w14:textId="4F2853C9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  <w:r w:rsidRPr="2290E728" w:rsidR="7588F31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6</w:t>
            </w:r>
          </w:p>
        </w:tc>
        <w:tc>
          <w:tcPr>
            <w:tcW w:w="3649" w:type="dxa"/>
            <w:gridSpan w:val="2"/>
            <w:tcMar/>
          </w:tcPr>
          <w:p w:rsidR="11295854" w:rsidP="2290E728" w:rsidRDefault="11295854" w14:paraId="7898F515" w14:textId="3F52853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7588F31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 xml:space="preserve">Contact Person </w:t>
            </w:r>
          </w:p>
        </w:tc>
        <w:tc>
          <w:tcPr>
            <w:tcW w:w="5904" w:type="dxa"/>
            <w:gridSpan w:val="4"/>
            <w:tcMar/>
          </w:tcPr>
          <w:p w:rsidR="11295854" w:rsidP="2290E728" w:rsidRDefault="11295854" w14:paraId="567FCBFC" w14:textId="386E45C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11295854" w:rsidTr="02643849" w14:paraId="143B4662">
        <w:trPr>
          <w:trHeight w:val="300"/>
        </w:trPr>
        <w:tc>
          <w:tcPr>
            <w:tcW w:w="780" w:type="dxa"/>
            <w:tcMar/>
          </w:tcPr>
          <w:p w:rsidR="7588F31F" w:rsidP="2290E728" w:rsidRDefault="7588F31F" w14:paraId="4CE4294C" w14:textId="78EAF77C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  <w:r w:rsidRPr="2290E728" w:rsidR="7588F31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7</w:t>
            </w:r>
          </w:p>
        </w:tc>
        <w:tc>
          <w:tcPr>
            <w:tcW w:w="3649" w:type="dxa"/>
            <w:gridSpan w:val="2"/>
            <w:tcMar/>
          </w:tcPr>
          <w:p w:rsidR="11295854" w:rsidP="2290E728" w:rsidRDefault="11295854" w14:paraId="29F19777" w14:textId="5809A7A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7588F31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E mail id</w:t>
            </w:r>
          </w:p>
          <w:p w:rsidR="11295854" w:rsidP="2290E728" w:rsidRDefault="11295854" w14:paraId="16C41782" w14:textId="06A550B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</w:p>
        </w:tc>
        <w:tc>
          <w:tcPr>
            <w:tcW w:w="5904" w:type="dxa"/>
            <w:gridSpan w:val="4"/>
            <w:tcMar/>
          </w:tcPr>
          <w:p w:rsidR="11295854" w:rsidP="2290E728" w:rsidRDefault="11295854" w14:paraId="18D8D1AA" w14:textId="321FDBE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11295854" w:rsidTr="02643849" w14:paraId="55239D39">
        <w:trPr>
          <w:trHeight w:val="300"/>
        </w:trPr>
        <w:tc>
          <w:tcPr>
            <w:tcW w:w="780" w:type="dxa"/>
            <w:tcMar/>
          </w:tcPr>
          <w:p w:rsidR="7588F31F" w:rsidP="2290E728" w:rsidRDefault="7588F31F" w14:paraId="5472FC3F" w14:textId="1D3C375B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  <w:r w:rsidRPr="2290E728" w:rsidR="7588F31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8</w:t>
            </w:r>
          </w:p>
        </w:tc>
        <w:tc>
          <w:tcPr>
            <w:tcW w:w="3649" w:type="dxa"/>
            <w:gridSpan w:val="2"/>
            <w:tcMar/>
          </w:tcPr>
          <w:p w:rsidR="63CCFB90" w:rsidP="2290E728" w:rsidRDefault="63CCFB90" w14:paraId="435506E3" w14:textId="4B3E9B5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</w:pPr>
            <w:r w:rsidRPr="2290E728" w:rsidR="64017B0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Contact Number</w:t>
            </w:r>
          </w:p>
        </w:tc>
        <w:tc>
          <w:tcPr>
            <w:tcW w:w="5904" w:type="dxa"/>
            <w:gridSpan w:val="4"/>
            <w:tcMar/>
          </w:tcPr>
          <w:p w:rsidR="11295854" w:rsidP="2290E728" w:rsidRDefault="11295854" w14:paraId="4B229F59" w14:textId="5D97CE80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4AD46C32">
        <w:trPr>
          <w:trHeight w:val="300"/>
        </w:trPr>
        <w:tc>
          <w:tcPr>
            <w:tcW w:w="780" w:type="dxa"/>
            <w:tcMar/>
          </w:tcPr>
          <w:p w:rsidR="5DD2FDE1" w:rsidP="2290E728" w:rsidRDefault="5DD2FDE1" w14:paraId="5A9A1AE2" w14:textId="5B9AC52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</w:pPr>
            <w:r w:rsidRPr="2290E728" w:rsidR="5DD2FDE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  <w:t>9</w:t>
            </w:r>
          </w:p>
        </w:tc>
        <w:tc>
          <w:tcPr>
            <w:tcW w:w="3649" w:type="dxa"/>
            <w:gridSpan w:val="2"/>
            <w:tcMar/>
          </w:tcPr>
          <w:p w:rsidR="17BBC677" w:rsidP="2290E728" w:rsidRDefault="17BBC677" w14:paraId="1ACA9289" w14:textId="0E1F6846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</w:pPr>
            <w:r w:rsidRPr="2290E728" w:rsidR="17BBC67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  <w:t>Total Number of Audit Man-Days Utilized</w:t>
            </w:r>
          </w:p>
        </w:tc>
        <w:tc>
          <w:tcPr>
            <w:tcW w:w="5904" w:type="dxa"/>
            <w:gridSpan w:val="4"/>
            <w:tcMar/>
          </w:tcPr>
          <w:p w:rsidR="2290E728" w:rsidP="2290E728" w:rsidRDefault="2290E728" w14:paraId="1B1A435A" w14:textId="14FA3FB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11295854" w:rsidTr="02643849" w14:paraId="6899C298">
        <w:trPr>
          <w:trHeight w:val="300"/>
        </w:trPr>
        <w:tc>
          <w:tcPr>
            <w:tcW w:w="780" w:type="dxa"/>
            <w:vMerge w:val="restart"/>
            <w:tcMar/>
          </w:tcPr>
          <w:p w:rsidR="0986268E" w:rsidP="2290E728" w:rsidRDefault="0986268E" w14:paraId="0EB5961C" w14:textId="255C250A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986268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649" w:type="dxa"/>
            <w:gridSpan w:val="2"/>
            <w:vMerge w:val="restart"/>
            <w:tcMar/>
          </w:tcPr>
          <w:p w:rsidR="649D0747" w:rsidP="2290E728" w:rsidRDefault="649D0747" w14:paraId="74E11341" w14:textId="7F570F9D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Type of Audit</w:t>
            </w:r>
          </w:p>
        </w:tc>
        <w:tc>
          <w:tcPr>
            <w:tcW w:w="1476" w:type="dxa"/>
            <w:tcMar/>
          </w:tcPr>
          <w:p w:rsidR="649D0747" w:rsidP="2290E728" w:rsidRDefault="649D0747" w14:paraId="0980E95B" w14:textId="6019A9D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Initial</w:t>
            </w:r>
          </w:p>
        </w:tc>
        <w:tc>
          <w:tcPr>
            <w:tcW w:w="1476" w:type="dxa"/>
            <w:tcMar/>
          </w:tcPr>
          <w:p w:rsidR="649D0747" w:rsidP="2290E728" w:rsidRDefault="649D0747" w14:paraId="25DD0C2C" w14:textId="41D8DAC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Surveillances</w:t>
            </w:r>
          </w:p>
        </w:tc>
        <w:tc>
          <w:tcPr>
            <w:tcW w:w="1476" w:type="dxa"/>
            <w:tcMar/>
          </w:tcPr>
          <w:p w:rsidR="649D0747" w:rsidP="2290E728" w:rsidRDefault="649D0747" w14:paraId="79E493AB" w14:textId="11CE67B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Recertification</w:t>
            </w:r>
          </w:p>
        </w:tc>
        <w:tc>
          <w:tcPr>
            <w:tcW w:w="1476" w:type="dxa"/>
            <w:tcMar/>
          </w:tcPr>
          <w:p w:rsidR="649D0747" w:rsidP="11295854" w:rsidRDefault="649D0747" w14:paraId="1E4D0DF9" w14:textId="4B6848A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  <w:t>Unannounced</w:t>
            </w:r>
          </w:p>
        </w:tc>
      </w:tr>
      <w:tr w:rsidR="11295854" w:rsidTr="02643849" w14:paraId="5CC75295">
        <w:trPr>
          <w:trHeight w:val="300"/>
        </w:trPr>
        <w:tc>
          <w:tcPr>
            <w:tcW w:w="780" w:type="dxa"/>
            <w:vMerge/>
            <w:tcMar/>
          </w:tcPr>
          <w:p w14:paraId="669EF376"/>
        </w:tc>
        <w:tc>
          <w:tcPr>
            <w:tcW w:w="3649" w:type="dxa"/>
            <w:gridSpan w:val="2"/>
            <w:vMerge/>
            <w:tcMar/>
          </w:tcPr>
          <w:p w14:paraId="30ED8BAE"/>
        </w:tc>
        <w:tc>
          <w:tcPr>
            <w:tcW w:w="5904" w:type="dxa"/>
            <w:gridSpan w:val="4"/>
            <w:tcMar/>
          </w:tcPr>
          <w:p w:rsidR="649D0747" w:rsidP="2290E728" w:rsidRDefault="649D0747" w14:paraId="311EE5CB" w14:textId="1EE62009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66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Any other, please specify- </w:t>
            </w:r>
          </w:p>
        </w:tc>
      </w:tr>
      <w:tr w:rsidR="11295854" w:rsidTr="02643849" w14:paraId="2812B084">
        <w:trPr>
          <w:trHeight w:val="300"/>
        </w:trPr>
        <w:tc>
          <w:tcPr>
            <w:tcW w:w="780" w:type="dxa"/>
            <w:tcMar/>
          </w:tcPr>
          <w:p w:rsidR="5CAAE0A9" w:rsidP="2290E728" w:rsidRDefault="5CAAE0A9" w14:paraId="502F1F75" w14:textId="26A70D4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5CAAE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11</w:t>
            </w:r>
          </w:p>
        </w:tc>
        <w:tc>
          <w:tcPr>
            <w:tcW w:w="3649" w:type="dxa"/>
            <w:gridSpan w:val="2"/>
            <w:tcMar/>
          </w:tcPr>
          <w:p w:rsidR="54F3DF38" w:rsidP="2290E728" w:rsidRDefault="54F3DF38" w14:paraId="00BB492D" w14:textId="6DC8B201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7DFA009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Audit criteria;</w:t>
            </w:r>
          </w:p>
        </w:tc>
        <w:tc>
          <w:tcPr>
            <w:tcW w:w="5904" w:type="dxa"/>
            <w:gridSpan w:val="4"/>
            <w:tcMar/>
          </w:tcPr>
          <w:p w:rsidR="54F3DF38" w:rsidP="2290E728" w:rsidRDefault="54F3DF38" w14:paraId="1A9433A8" w14:textId="6F494CE8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7DFA009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Like- ISO9001/IOS13484/ or other please specify- </w:t>
            </w:r>
          </w:p>
        </w:tc>
      </w:tr>
      <w:tr w:rsidR="2290E728" w:rsidTr="02643849" w14:paraId="08D0B916">
        <w:trPr>
          <w:trHeight w:val="300"/>
        </w:trPr>
        <w:tc>
          <w:tcPr>
            <w:tcW w:w="780" w:type="dxa"/>
            <w:vMerge w:val="restart"/>
            <w:tcMar/>
          </w:tcPr>
          <w:p w:rsidR="4F0CD1A7" w:rsidP="2290E728" w:rsidRDefault="4F0CD1A7" w14:paraId="1BBC12E1" w14:textId="78BEC3C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4F0CD1A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12</w:t>
            </w:r>
          </w:p>
        </w:tc>
        <w:tc>
          <w:tcPr>
            <w:tcW w:w="9553" w:type="dxa"/>
            <w:gridSpan w:val="6"/>
            <w:shd w:val="clear" w:color="auto" w:fill="FFFF00"/>
            <w:tcMar/>
          </w:tcPr>
          <w:p w:rsidR="1D200BA8" w:rsidP="2290E728" w:rsidRDefault="1D200BA8" w14:paraId="202A835D" w14:textId="24CE5A9B">
            <w:pPr>
              <w:pStyle w:val="Normal"/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IN"/>
              </w:rPr>
            </w:pPr>
            <w:r w:rsidRPr="2290E728" w:rsidR="1D200B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141413"/>
                <w:sz w:val="24"/>
                <w:szCs w:val="24"/>
                <w:lang w:val="en-IN"/>
              </w:rPr>
              <w:t>Audit objectives/</w:t>
            </w:r>
            <w:r w:rsidRPr="2290E728" w:rsidR="1D200B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IN"/>
              </w:rPr>
              <w:t xml:space="preserve"> Purpose</w:t>
            </w:r>
          </w:p>
        </w:tc>
      </w:tr>
      <w:tr w:rsidR="11295854" w:rsidTr="02643849" w14:paraId="6FD6613D">
        <w:trPr>
          <w:trHeight w:val="300"/>
        </w:trPr>
        <w:tc>
          <w:tcPr>
            <w:tcW w:w="780" w:type="dxa"/>
            <w:vMerge/>
            <w:tcMar/>
          </w:tcPr>
          <w:p w14:paraId="0C1FA32A"/>
        </w:tc>
        <w:tc>
          <w:tcPr>
            <w:tcW w:w="9553" w:type="dxa"/>
            <w:gridSpan w:val="6"/>
            <w:tcMar/>
          </w:tcPr>
          <w:p w:rsidR="0CD2225F" w:rsidP="2290E728" w:rsidRDefault="0CD2225F" w14:paraId="39415DAD" w14:textId="5F0E2C4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The purpose of stage 2 is to evaluate the implementation, including effectiveness, of the client’s management system. The stage 2 shall take place at the site(s) of the client. It shall include the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auditing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of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at least the following:</w:t>
            </w:r>
          </w:p>
          <w:p w:rsidR="0CD2225F" w:rsidP="2290E728" w:rsidRDefault="0CD2225F" w14:paraId="7675DF1D" w14:textId="40B20B81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a) information and evidence about conformity to all requirements of the applicable management system standard or other normative documents;</w:t>
            </w:r>
          </w:p>
          <w:p w:rsidR="0CD2225F" w:rsidP="2290E728" w:rsidRDefault="0CD2225F" w14:paraId="2BFAEFFD" w14:textId="2B18CFEE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b) performance monitoring, measuring,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reporting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and reviewing against key performance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objectives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and targets (consistent with the expectations in the applicable management system standard or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other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normative document);</w:t>
            </w:r>
          </w:p>
          <w:p w:rsidR="0CD2225F" w:rsidP="2290E728" w:rsidRDefault="0CD2225F" w14:paraId="35CF1530" w14:textId="5C61B933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c) the client’s management system ability and its performance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regarding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meeting of applicable</w:t>
            </w:r>
            <w:r w:rsidRPr="2290E728" w:rsidR="73FBE90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statutory, 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regulatory</w:t>
            </w: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and contractual requirements;</w:t>
            </w:r>
          </w:p>
          <w:p w:rsidR="0CD2225F" w:rsidP="2290E728" w:rsidRDefault="0CD2225F" w14:paraId="180083A2" w14:textId="4875E71B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d) operational control of the client’s processes;</w:t>
            </w:r>
          </w:p>
          <w:p w:rsidR="0CD2225F" w:rsidP="2290E728" w:rsidRDefault="0CD2225F" w14:paraId="65259DCB" w14:textId="302D5662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e) internal auditing and management review;</w:t>
            </w:r>
          </w:p>
          <w:p w:rsidR="0CD2225F" w:rsidP="2290E728" w:rsidRDefault="0CD2225F" w14:paraId="230FCDDA" w14:textId="3A331E7B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CD2225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f) management responsibility for the client’s policies</w:t>
            </w:r>
          </w:p>
        </w:tc>
      </w:tr>
      <w:tr xmlns:wp14="http://schemas.microsoft.com/office/word/2010/wordml" w:rsidRPr="004F5234" w:rsidR="000B3EBD" w:rsidTr="02643849" w14:paraId="6ABC180C" wp14:textId="77777777">
        <w:trPr>
          <w:trHeight w:val="300"/>
        </w:trPr>
        <w:tc>
          <w:tcPr>
            <w:tcW w:w="780" w:type="dxa"/>
            <w:tcMar/>
          </w:tcPr>
          <w:p w:rsidR="7F93A446" w:rsidP="2290E728" w:rsidRDefault="7F93A446" w14:paraId="40B05208" w14:textId="14A6F91D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7F93A44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</w:t>
            </w:r>
            <w:r w:rsidRPr="2290E728" w:rsidR="7FF8AAB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3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69BD0486" wp14:textId="4C3C5AA1">
            <w:pPr>
              <w:spacing w:before="165" w:beforeAutospacing="off" w:after="165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2260945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</w:t>
            </w:r>
            <w:r w:rsidRPr="2290E728" w:rsidR="2321A5B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ny deviation from the audit plan and their reasons;</w:t>
            </w:r>
          </w:p>
          <w:p w:rsidRPr="00B3533D" w:rsidR="000B3EBD" w:rsidP="2290E728" w:rsidRDefault="000B3EBD" w14:paraId="6D04093E" wp14:textId="41F2CC5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4" w:type="dxa"/>
            <w:gridSpan w:val="4"/>
            <w:tcMar/>
          </w:tcPr>
          <w:p w:rsidP="2290E728" w14:paraId="3192701B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0663E1E0" wp14:textId="77777777">
        <w:trPr>
          <w:trHeight w:val="300"/>
        </w:trPr>
        <w:tc>
          <w:tcPr>
            <w:tcW w:w="780" w:type="dxa"/>
            <w:tcMar/>
          </w:tcPr>
          <w:p w:rsidR="3B7377B3" w:rsidP="2290E728" w:rsidRDefault="3B7377B3" w14:paraId="44148045" w14:textId="1E5308A2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3B7377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</w:t>
            </w:r>
            <w:r w:rsidRPr="2290E728" w:rsidR="285DB43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4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14:paraId="77387638" wp14:textId="73214D32">
            <w:pPr>
              <w:spacing w:before="165" w:beforeAutospacing="off" w:after="165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786EDF4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</w:t>
            </w:r>
            <w:r w:rsidRPr="2290E728" w:rsidR="2321A5B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ny significant issues </w:t>
            </w:r>
            <w:r w:rsidRPr="2290E728" w:rsidR="2321A5B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impacting</w:t>
            </w:r>
            <w:r w:rsidRPr="2290E728" w:rsidR="2321A5B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on the audit programme;</w:t>
            </w:r>
          </w:p>
          <w:p w:rsidRPr="00B3533D" w:rsidR="000B3EBD" w:rsidP="2290E728" w:rsidRDefault="000B3EBD" w14:paraId="75F1CF26" wp14:textId="71FC0AF6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4" w:type="dxa"/>
            <w:gridSpan w:val="4"/>
            <w:tcMar/>
          </w:tcPr>
          <w:p w:rsidP="2290E728" w14:paraId="2495DE75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6936B863" wp14:textId="77777777">
        <w:trPr>
          <w:trHeight w:val="300"/>
        </w:trPr>
        <w:tc>
          <w:tcPr>
            <w:tcW w:w="780" w:type="dxa"/>
            <w:tcMar/>
          </w:tcPr>
          <w:p w:rsidR="2290E728" w:rsidP="2290E728" w:rsidRDefault="2290E728" w14:paraId="1C0760F3" w14:textId="2D794839">
            <w:pPr>
              <w:spacing w:after="2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 w:rsidRPr="2290E728" w:rsidR="2290E728"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  <w:t>1</w:t>
            </w:r>
            <w:r w:rsidRPr="2290E728" w:rsidR="213FB206"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649" w:type="dxa"/>
            <w:gridSpan w:val="2"/>
            <w:tcMar/>
          </w:tcPr>
          <w:p w:rsidR="2290E728" w:rsidP="2290E728" w:rsidRDefault="2290E728" w14:paraId="28AB066F" w14:textId="02811E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90E728" w:rsidR="2290E728"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  <w:t>Audit Scope</w:t>
            </w:r>
          </w:p>
        </w:tc>
        <w:tc>
          <w:tcPr>
            <w:tcW w:w="5904" w:type="dxa"/>
            <w:gridSpan w:val="4"/>
            <w:tcMar/>
          </w:tcPr>
          <w:p w:rsidP="2290E728" w14:paraId="6F1844FE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5C91933E" wp14:textId="77777777">
        <w:trPr>
          <w:trHeight w:val="300"/>
        </w:trPr>
        <w:tc>
          <w:tcPr>
            <w:tcW w:w="780" w:type="dxa"/>
            <w:tcMar/>
          </w:tcPr>
          <w:p w:rsidR="596FB8A8" w:rsidP="2290E728" w:rsidRDefault="596FB8A8" w14:paraId="36EA7A8B" w14:textId="4C5BCA3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596FB8A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9C1438" w14:paraId="3BC56F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3A73204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Technical Area</w:t>
            </w:r>
            <w:r w:rsidRPr="2290E728" w:rsidR="086C6AF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904" w:type="dxa"/>
            <w:gridSpan w:val="4"/>
            <w:tcMar/>
          </w:tcPr>
          <w:p w:rsidP="2290E728" w14:paraId="17643B6C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F47B99" w:rsidTr="02643849" w14:paraId="0DD433C2" wp14:textId="77777777">
        <w:trPr>
          <w:trHeight w:val="300"/>
        </w:trPr>
        <w:tc>
          <w:tcPr>
            <w:tcW w:w="780" w:type="dxa"/>
            <w:tcMar/>
          </w:tcPr>
          <w:p w:rsidR="739094E2" w:rsidP="2290E728" w:rsidRDefault="739094E2" w14:paraId="7948C966" w14:textId="68329B4E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739094E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17</w:t>
            </w:r>
          </w:p>
        </w:tc>
        <w:tc>
          <w:tcPr>
            <w:tcW w:w="3649" w:type="dxa"/>
            <w:gridSpan w:val="2"/>
            <w:tcMar/>
          </w:tcPr>
          <w:p w:rsidRPr="00B3533D" w:rsidR="00F47B99" w:rsidP="2290E728" w:rsidRDefault="00F47B99" w14:paraId="51996665" wp14:textId="7EDD449F">
            <w:pPr>
              <w:spacing w:before="165" w:beforeAutospacing="off" w:after="165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15794E8C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Name of</w:t>
            </w:r>
            <w:r w:rsidRPr="2290E728" w:rsidR="3B402A6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the audit team leader, audit team </w:t>
            </w:r>
            <w:r w:rsidRPr="2290E728" w:rsidR="3B402A6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members</w:t>
            </w:r>
            <w:r w:rsidRPr="2290E728" w:rsidR="3B402A6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and any accompanying persons;</w:t>
            </w:r>
          </w:p>
          <w:p w:rsidRPr="00B3533D" w:rsidR="00F47B99" w:rsidP="2290E728" w:rsidRDefault="00F47B99" w14:paraId="79B2FB98" wp14:textId="5767928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4" w:type="dxa"/>
            <w:gridSpan w:val="4"/>
            <w:tcMar/>
          </w:tcPr>
          <w:p w:rsidRPr="00B16673" w:rsidR="00F47B99" w:rsidP="2290E728" w:rsidRDefault="00F47B99" w14:paraId="1D8542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EDDE1B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Lead Auditor:</w:t>
            </w:r>
          </w:p>
          <w:p w:rsidRPr="00B16673" w:rsidR="00F47B99" w:rsidP="2290E728" w:rsidRDefault="00F47B99" w14:paraId="7B42ED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EDDE1B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Auditor:</w:t>
            </w:r>
          </w:p>
          <w:p w:rsidRPr="00B16673" w:rsidR="00F47B99" w:rsidP="2290E728" w:rsidRDefault="00F47B99" w14:paraId="2E74A9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EDDE1B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Technical Expert</w:t>
            </w:r>
          </w:p>
        </w:tc>
      </w:tr>
      <w:tr w:rsidR="2290E728" w:rsidTr="02643849" w14:paraId="05A2C103">
        <w:trPr>
          <w:trHeight w:val="300"/>
        </w:trPr>
        <w:tc>
          <w:tcPr>
            <w:tcW w:w="780" w:type="dxa"/>
            <w:vMerge w:val="restart"/>
            <w:tcMar/>
          </w:tcPr>
          <w:p w:rsidR="00C9A1FA" w:rsidP="2290E728" w:rsidRDefault="00C9A1FA" w14:paraId="6A284584" w14:textId="1C29BE51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0C9A1F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18</w:t>
            </w:r>
          </w:p>
        </w:tc>
        <w:tc>
          <w:tcPr>
            <w:tcW w:w="3649" w:type="dxa"/>
            <w:gridSpan w:val="2"/>
            <w:vMerge w:val="restart"/>
            <w:tcMar/>
          </w:tcPr>
          <w:p w:rsidR="1C24262A" w:rsidP="2290E728" w:rsidRDefault="1C24262A" w14:paraId="61956E40" w14:textId="547557C1">
            <w:pPr>
              <w:spacing w:before="165" w:beforeAutospacing="off" w:after="165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The dates and places where the audit activities (on site or offsite, </w:t>
            </w: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permanent</w:t>
            </w: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or temporary sites)</w:t>
            </w:r>
          </w:p>
        </w:tc>
        <w:tc>
          <w:tcPr>
            <w:tcW w:w="2952" w:type="dxa"/>
            <w:gridSpan w:val="2"/>
            <w:tcMar/>
          </w:tcPr>
          <w:p w:rsidR="1C24262A" w:rsidP="2290E728" w:rsidRDefault="1C24262A" w14:paraId="77C709EC" w14:textId="2649994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Date of Audit</w:t>
            </w:r>
          </w:p>
        </w:tc>
        <w:tc>
          <w:tcPr>
            <w:tcW w:w="2952" w:type="dxa"/>
            <w:gridSpan w:val="2"/>
            <w:tcMar/>
          </w:tcPr>
          <w:p w:rsidR="1C24262A" w:rsidP="2290E728" w:rsidRDefault="1C24262A" w14:paraId="0505FBA3" w14:textId="5CD7224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places where the audit activities (on site or offsite, </w:t>
            </w: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permanent</w:t>
            </w:r>
            <w:r w:rsidRPr="2290E728" w:rsidR="1C2426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 or temporary sites)</w:t>
            </w:r>
          </w:p>
        </w:tc>
      </w:tr>
      <w:tr w:rsidR="2290E728" w:rsidTr="02643849" w14:paraId="1A50C5A1">
        <w:trPr>
          <w:trHeight w:val="300"/>
        </w:trPr>
        <w:tc>
          <w:tcPr>
            <w:tcW w:w="780" w:type="dxa"/>
            <w:vMerge/>
            <w:tcMar/>
          </w:tcPr>
          <w:p w14:paraId="192D3DE5"/>
        </w:tc>
        <w:tc>
          <w:tcPr>
            <w:tcW w:w="3649" w:type="dxa"/>
            <w:gridSpan w:val="2"/>
            <w:vMerge/>
            <w:tcMar/>
          </w:tcPr>
          <w:p w14:paraId="08D7BD47"/>
        </w:tc>
        <w:tc>
          <w:tcPr>
            <w:tcW w:w="2952" w:type="dxa"/>
            <w:gridSpan w:val="2"/>
            <w:tcMar/>
          </w:tcPr>
          <w:p w:rsidR="2290E728" w:rsidP="2290E728" w:rsidRDefault="2290E728" w14:paraId="5081B8DC" w14:textId="435EED1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18B1E825" w14:textId="6ECC09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2B8E8DDE">
        <w:trPr>
          <w:trHeight w:val="300"/>
        </w:trPr>
        <w:tc>
          <w:tcPr>
            <w:tcW w:w="780" w:type="dxa"/>
            <w:vMerge/>
            <w:tcMar/>
          </w:tcPr>
          <w:p w14:paraId="494E2D86"/>
        </w:tc>
        <w:tc>
          <w:tcPr>
            <w:tcW w:w="3649" w:type="dxa"/>
            <w:gridSpan w:val="2"/>
            <w:vMerge/>
            <w:tcMar/>
          </w:tcPr>
          <w:p w14:paraId="0EEB0E34"/>
        </w:tc>
        <w:tc>
          <w:tcPr>
            <w:tcW w:w="2952" w:type="dxa"/>
            <w:gridSpan w:val="2"/>
            <w:tcMar/>
          </w:tcPr>
          <w:p w:rsidR="2290E728" w:rsidP="2290E728" w:rsidRDefault="2290E728" w14:paraId="51B7ACDF" w14:textId="77E6D09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0EBD5BFA" w14:textId="6F059E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0A85AAEB">
        <w:trPr>
          <w:trHeight w:val="300"/>
        </w:trPr>
        <w:tc>
          <w:tcPr>
            <w:tcW w:w="780" w:type="dxa"/>
            <w:vMerge/>
            <w:tcMar/>
          </w:tcPr>
          <w:p w14:paraId="7908C298"/>
        </w:tc>
        <w:tc>
          <w:tcPr>
            <w:tcW w:w="3649" w:type="dxa"/>
            <w:gridSpan w:val="2"/>
            <w:vMerge/>
            <w:tcMar/>
          </w:tcPr>
          <w:p w14:paraId="406DEAFD"/>
        </w:tc>
        <w:tc>
          <w:tcPr>
            <w:tcW w:w="2952" w:type="dxa"/>
            <w:gridSpan w:val="2"/>
            <w:tcMar/>
          </w:tcPr>
          <w:p w:rsidR="2290E728" w:rsidP="2290E728" w:rsidRDefault="2290E728" w14:paraId="7909C431" w14:textId="222C192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40E571CE" w14:textId="7DBB8E6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2064A6AC">
        <w:trPr/>
        <w:tc>
          <w:tcPr>
            <w:tcW w:w="780" w:type="dxa"/>
            <w:vMerge w:val="restart"/>
            <w:tcMar/>
          </w:tcPr>
          <w:p w:rsidR="07C0E978" w:rsidP="2290E728" w:rsidRDefault="07C0E978" w14:paraId="73BF37F6" w14:textId="6C5BD4D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07C0E97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19</w:t>
            </w:r>
          </w:p>
        </w:tc>
        <w:tc>
          <w:tcPr>
            <w:tcW w:w="3649" w:type="dxa"/>
            <w:gridSpan w:val="2"/>
            <w:vMerge w:val="restart"/>
            <w:tcMar/>
          </w:tcPr>
          <w:p w:rsidR="2D3E074E" w:rsidP="2290E728" w:rsidRDefault="2D3E074E" w14:paraId="4FD8A4C2" w14:textId="6A59B055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2D3E074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Significant changes, if any, that affect the management system of the client since the last audit took place;</w:t>
            </w:r>
          </w:p>
        </w:tc>
        <w:tc>
          <w:tcPr>
            <w:tcW w:w="2952" w:type="dxa"/>
            <w:gridSpan w:val="2"/>
            <w:tcMar/>
          </w:tcPr>
          <w:p w:rsidR="2A721D83" w:rsidP="2290E728" w:rsidRDefault="2A721D83" w14:paraId="12601366" w14:textId="7E7DD792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Audit Duration for Stage 2</w:t>
            </w: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66A25634" w14:textId="0CF15C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61AF605E">
        <w:trPr>
          <w:trHeight w:val="300"/>
        </w:trPr>
        <w:tc>
          <w:tcPr>
            <w:tcW w:w="780" w:type="dxa"/>
            <w:vMerge/>
            <w:tcMar/>
          </w:tcPr>
          <w:p w14:paraId="4BE22572"/>
        </w:tc>
        <w:tc>
          <w:tcPr>
            <w:tcW w:w="3649" w:type="dxa"/>
            <w:gridSpan w:val="2"/>
            <w:vMerge/>
            <w:tcMar/>
          </w:tcPr>
          <w:p w14:paraId="6EB02FC2"/>
        </w:tc>
        <w:tc>
          <w:tcPr>
            <w:tcW w:w="2952" w:type="dxa"/>
            <w:gridSpan w:val="2"/>
            <w:tcMar/>
          </w:tcPr>
          <w:p w:rsidR="2A721D83" w:rsidP="2290E728" w:rsidRDefault="2A721D83" w14:paraId="06949529" w14:textId="3B1AD2B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Are quoted </w:t>
            </w: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man-days</w:t>
            </w: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adequate?</w:t>
            </w: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35DDB346" w14:textId="45CFDB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1DE1D702">
        <w:trPr>
          <w:trHeight w:val="300"/>
        </w:trPr>
        <w:tc>
          <w:tcPr>
            <w:tcW w:w="780" w:type="dxa"/>
            <w:vMerge/>
            <w:tcMar/>
          </w:tcPr>
          <w:p w14:paraId="00D88277"/>
        </w:tc>
        <w:tc>
          <w:tcPr>
            <w:tcW w:w="3649" w:type="dxa"/>
            <w:gridSpan w:val="2"/>
            <w:vMerge/>
            <w:tcMar/>
          </w:tcPr>
          <w:p w14:paraId="16F1A970"/>
        </w:tc>
        <w:tc>
          <w:tcPr>
            <w:tcW w:w="2952" w:type="dxa"/>
            <w:gridSpan w:val="2"/>
            <w:tcMar/>
          </w:tcPr>
          <w:p w:rsidR="2A721D83" w:rsidP="2290E728" w:rsidRDefault="2A721D83" w14:paraId="6F2940CE" w14:textId="404CA9A6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Any change in employee detail?</w:t>
            </w: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1FC9CE4E" w14:textId="37E854E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694D9ABA">
        <w:trPr>
          <w:trHeight w:val="300"/>
        </w:trPr>
        <w:tc>
          <w:tcPr>
            <w:tcW w:w="780" w:type="dxa"/>
            <w:vMerge/>
            <w:tcMar/>
          </w:tcPr>
          <w:p w14:paraId="2BB750CD"/>
        </w:tc>
        <w:tc>
          <w:tcPr>
            <w:tcW w:w="3649" w:type="dxa"/>
            <w:gridSpan w:val="2"/>
            <w:vMerge/>
            <w:tcMar/>
          </w:tcPr>
          <w:p w14:paraId="76219550"/>
        </w:tc>
        <w:tc>
          <w:tcPr>
            <w:tcW w:w="2952" w:type="dxa"/>
            <w:gridSpan w:val="2"/>
            <w:tcMar/>
          </w:tcPr>
          <w:p w:rsidR="2A721D83" w:rsidP="2290E728" w:rsidRDefault="2A721D83" w14:paraId="401114D5" w14:textId="74A20765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Any Change in Scope?</w:t>
            </w: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7D621AF8" w14:textId="583EB4E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6C2B13B4">
        <w:trPr>
          <w:trHeight w:val="300"/>
        </w:trPr>
        <w:tc>
          <w:tcPr>
            <w:tcW w:w="780" w:type="dxa"/>
            <w:vMerge/>
            <w:tcMar/>
          </w:tcPr>
          <w:p w14:paraId="04794616"/>
        </w:tc>
        <w:tc>
          <w:tcPr>
            <w:tcW w:w="3649" w:type="dxa"/>
            <w:gridSpan w:val="2"/>
            <w:vMerge/>
            <w:tcMar/>
          </w:tcPr>
          <w:p w14:paraId="058B3468"/>
        </w:tc>
        <w:tc>
          <w:tcPr>
            <w:tcW w:w="2952" w:type="dxa"/>
            <w:gridSpan w:val="2"/>
            <w:tcMar/>
          </w:tcPr>
          <w:p w:rsidR="2A721D83" w:rsidP="2290E728" w:rsidRDefault="2A721D83" w14:paraId="5BFB8731" w14:textId="05560334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Any </w:t>
            </w: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additional</w:t>
            </w:r>
            <w:r w:rsidRPr="2290E728" w:rsidR="2A721D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Information:</w:t>
            </w:r>
          </w:p>
        </w:tc>
        <w:tc>
          <w:tcPr>
            <w:tcW w:w="2952" w:type="dxa"/>
            <w:gridSpan w:val="2"/>
            <w:tcMar/>
          </w:tcPr>
          <w:p w:rsidR="2290E728" w:rsidP="2290E728" w:rsidRDefault="2290E728" w14:paraId="7B4019D4" w14:textId="53C8B26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5D3C25" w:rsidTr="02643849" w14:paraId="0B74F346" wp14:textId="77777777">
        <w:trPr>
          <w:trHeight w:val="300"/>
        </w:trPr>
        <w:tc>
          <w:tcPr>
            <w:tcW w:w="780" w:type="dxa"/>
            <w:tcMar/>
          </w:tcPr>
          <w:p w:rsidR="4C034901" w:rsidP="2290E728" w:rsidRDefault="4C034901" w14:paraId="67ED81A3" w14:textId="786B2B6E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4C03490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20</w:t>
            </w:r>
          </w:p>
        </w:tc>
        <w:tc>
          <w:tcPr>
            <w:tcW w:w="3649" w:type="dxa"/>
            <w:gridSpan w:val="2"/>
            <w:tcMar/>
          </w:tcPr>
          <w:p w:rsidRPr="00B3533D" w:rsidR="005D3C25" w:rsidP="2290E728" w:rsidRDefault="005D3C25" w14:paraId="316911A2" wp14:textId="50128758">
            <w:pPr>
              <w:suppressLineNumbers w:val="0"/>
              <w:bidi w:val="0"/>
              <w:spacing w:before="165" w:beforeAutospacing="off" w:after="165" w:afterAutospacing="off" w:line="240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  <w:r w:rsidRPr="2290E728" w:rsidR="393D99B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A</w:t>
            </w:r>
            <w:r w:rsidRPr="2290E728" w:rsidR="0F43242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 xml:space="preserve">ny unresolved issues, if </w:t>
            </w:r>
            <w:r w:rsidRPr="2290E728" w:rsidR="0F43242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  <w:t>identified</w:t>
            </w:r>
          </w:p>
        </w:tc>
        <w:tc>
          <w:tcPr>
            <w:tcW w:w="5904" w:type="dxa"/>
            <w:gridSpan w:val="4"/>
            <w:tcMar/>
          </w:tcPr>
          <w:p w:rsidP="2290E728" w14:paraId="188B27D2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4138AADA">
        <w:trPr>
          <w:trHeight w:val="300"/>
        </w:trPr>
        <w:tc>
          <w:tcPr>
            <w:tcW w:w="780" w:type="dxa"/>
            <w:vMerge w:val="restart"/>
            <w:shd w:val="clear" w:color="auto" w:fill="FFFFFF" w:themeFill="background1"/>
            <w:tcMar/>
          </w:tcPr>
          <w:p w:rsidR="29E496F1" w:rsidP="2290E728" w:rsidRDefault="29E496F1" w14:paraId="4CFE17F3" w14:textId="0E234A82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29E496F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9553" w:type="dxa"/>
            <w:gridSpan w:val="6"/>
            <w:shd w:val="clear" w:color="auto" w:fill="FFD966" w:themeFill="accent4" w:themeFillTint="99"/>
            <w:tcMar/>
          </w:tcPr>
          <w:p w:rsidR="316EDA29" w:rsidP="2290E728" w:rsidRDefault="316EDA29" w14:paraId="28FB276A" w14:textId="7173443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Team Leader Declaration (Tick or cross Each Column as per applicability)</w:t>
            </w:r>
          </w:p>
        </w:tc>
      </w:tr>
      <w:tr w:rsidR="2290E728" w:rsidTr="02643849" w14:paraId="692979D2">
        <w:trPr>
          <w:trHeight w:val="300"/>
        </w:trPr>
        <w:tc>
          <w:tcPr>
            <w:tcW w:w="780" w:type="dxa"/>
            <w:vMerge/>
            <w:tcMar/>
          </w:tcPr>
          <w:p w14:paraId="67F83DDC"/>
        </w:tc>
        <w:tc>
          <w:tcPr>
            <w:tcW w:w="2173" w:type="dxa"/>
            <w:tcMar/>
          </w:tcPr>
          <w:p w:rsidR="2290E728" w:rsidP="2290E728" w:rsidRDefault="2290E728" w14:paraId="49DD5CB9" w14:textId="4B94B937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04EC1846" w14:textId="1CEF335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Auditing is based on a sampling process of the available information</w:t>
            </w:r>
          </w:p>
        </w:tc>
      </w:tr>
      <w:tr w:rsidR="2290E728" w:rsidTr="02643849" w14:paraId="7D4D31C0">
        <w:trPr>
          <w:trHeight w:val="300"/>
        </w:trPr>
        <w:tc>
          <w:tcPr>
            <w:tcW w:w="780" w:type="dxa"/>
            <w:vMerge/>
            <w:tcMar/>
          </w:tcPr>
          <w:p w14:paraId="734B7FE7"/>
        </w:tc>
        <w:tc>
          <w:tcPr>
            <w:tcW w:w="2173" w:type="dxa"/>
            <w:tcMar/>
          </w:tcPr>
          <w:p w:rsidR="2290E728" w:rsidP="2290E728" w:rsidRDefault="2290E728" w14:paraId="169F7DA0" w14:textId="4A57A834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241504D0" w14:textId="01CA0EB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Audit is combined, joint or integrated;</w:t>
            </w:r>
          </w:p>
        </w:tc>
      </w:tr>
      <w:tr w:rsidR="2290E728" w:rsidTr="02643849" w14:paraId="09F306BA">
        <w:trPr>
          <w:trHeight w:val="300"/>
        </w:trPr>
        <w:tc>
          <w:tcPr>
            <w:tcW w:w="780" w:type="dxa"/>
            <w:vMerge/>
            <w:tcMar/>
          </w:tcPr>
          <w:p w14:paraId="09128E70"/>
        </w:tc>
        <w:tc>
          <w:tcPr>
            <w:tcW w:w="2173" w:type="dxa"/>
            <w:tcMar/>
          </w:tcPr>
          <w:p w:rsidR="2290E728" w:rsidP="2290E728" w:rsidRDefault="2290E728" w14:paraId="3AA6637D" w14:textId="5BDE889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1C99B495" w14:textId="41D9AD7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The effectiveness of corrective actions taken regarding previously 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identified</w:t>
            </w:r>
          </w:p>
        </w:tc>
      </w:tr>
      <w:tr w:rsidR="2290E728" w:rsidTr="02643849" w14:paraId="5D4F8843">
        <w:trPr>
          <w:trHeight w:val="300"/>
        </w:trPr>
        <w:tc>
          <w:tcPr>
            <w:tcW w:w="780" w:type="dxa"/>
            <w:vMerge/>
            <w:tcMar/>
          </w:tcPr>
          <w:p w14:paraId="4A13FFDE"/>
        </w:tc>
        <w:tc>
          <w:tcPr>
            <w:tcW w:w="2173" w:type="dxa"/>
            <w:tcMar/>
          </w:tcPr>
          <w:p w:rsidR="2290E728" w:rsidP="2290E728" w:rsidRDefault="2290E728" w14:paraId="0946DA2E" w14:textId="0DFA4CDE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78F92001" w14:textId="3C5CD30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nonconformities have verified</w:t>
            </w:r>
          </w:p>
        </w:tc>
      </w:tr>
      <w:tr w:rsidR="2290E728" w:rsidTr="02643849" w14:paraId="7677BA3B">
        <w:trPr>
          <w:trHeight w:val="300"/>
        </w:trPr>
        <w:tc>
          <w:tcPr>
            <w:tcW w:w="780" w:type="dxa"/>
            <w:vMerge/>
            <w:tcMar/>
          </w:tcPr>
          <w:p w14:paraId="4DD5EF3F"/>
        </w:tc>
        <w:tc>
          <w:tcPr>
            <w:tcW w:w="2173" w:type="dxa"/>
            <w:tcMar/>
          </w:tcPr>
          <w:p w:rsidR="2290E728" w:rsidP="2290E728" w:rsidRDefault="2290E728" w14:paraId="1A072F2E" w14:textId="33B26BED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357D5AD5" w14:textId="0A8B097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outcomes are effective and complying.</w:t>
            </w:r>
          </w:p>
        </w:tc>
      </w:tr>
      <w:tr w:rsidR="2290E728" w:rsidTr="02643849" w14:paraId="67610C84">
        <w:trPr>
          <w:trHeight w:val="300"/>
        </w:trPr>
        <w:tc>
          <w:tcPr>
            <w:tcW w:w="780" w:type="dxa"/>
            <w:vMerge/>
            <w:tcMar/>
          </w:tcPr>
          <w:p w14:paraId="5071BDB0"/>
        </w:tc>
        <w:tc>
          <w:tcPr>
            <w:tcW w:w="2173" w:type="dxa"/>
            <w:tcMar/>
          </w:tcPr>
          <w:p w:rsidR="2290E728" w:rsidP="2290E728" w:rsidRDefault="2290E728" w14:paraId="7C1C3081" w14:textId="0F0F84ED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02DFB73E" w14:textId="38C0303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The internal audit and management review process are effective and 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complying with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the requirements.</w:t>
            </w:r>
          </w:p>
        </w:tc>
      </w:tr>
      <w:tr w:rsidR="2290E728" w:rsidTr="02643849" w14:paraId="2955B5D4">
        <w:trPr>
          <w:trHeight w:val="300"/>
        </w:trPr>
        <w:tc>
          <w:tcPr>
            <w:tcW w:w="780" w:type="dxa"/>
            <w:vMerge/>
            <w:tcMar/>
          </w:tcPr>
          <w:p w14:paraId="470C0973"/>
        </w:tc>
        <w:tc>
          <w:tcPr>
            <w:tcW w:w="2173" w:type="dxa"/>
            <w:tcMar/>
          </w:tcPr>
          <w:p w:rsidR="2290E728" w:rsidP="2290E728" w:rsidRDefault="2290E728" w14:paraId="1035AF78" w14:textId="1193ABB0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1F87E022" w14:textId="774D6EC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  <w:t xml:space="preserve">The scope of certification is 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  <w:t>appropriate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  <w:t>.</w:t>
            </w:r>
          </w:p>
        </w:tc>
      </w:tr>
      <w:tr w:rsidR="2290E728" w:rsidTr="02643849" w14:paraId="484557C5">
        <w:trPr>
          <w:trHeight w:val="300"/>
        </w:trPr>
        <w:tc>
          <w:tcPr>
            <w:tcW w:w="780" w:type="dxa"/>
            <w:vMerge/>
            <w:tcMar/>
          </w:tcPr>
          <w:p w14:paraId="2AD8A287"/>
        </w:tc>
        <w:tc>
          <w:tcPr>
            <w:tcW w:w="2173" w:type="dxa"/>
            <w:tcMar/>
          </w:tcPr>
          <w:p w:rsidR="2290E728" w:rsidP="2290E728" w:rsidRDefault="2290E728" w14:paraId="52C60897" w14:textId="6948CC15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580F05AC" w14:textId="0904205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The capability of the management system to meet applicable requirements and expected</w:t>
            </w:r>
          </w:p>
        </w:tc>
      </w:tr>
      <w:tr w:rsidR="2290E728" w:rsidTr="02643849" w14:paraId="5B0C4680">
        <w:trPr>
          <w:trHeight w:val="300"/>
        </w:trPr>
        <w:tc>
          <w:tcPr>
            <w:tcW w:w="780" w:type="dxa"/>
            <w:vMerge/>
            <w:tcMar/>
          </w:tcPr>
          <w:p w14:paraId="6D2BB1B0"/>
        </w:tc>
        <w:tc>
          <w:tcPr>
            <w:tcW w:w="2173" w:type="dxa"/>
            <w:tcMar/>
          </w:tcPr>
          <w:p w:rsidR="2290E728" w:rsidP="2290E728" w:rsidRDefault="2290E728" w14:paraId="79113D82" w14:textId="5F1EB5F2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</w:tc>
        <w:tc>
          <w:tcPr>
            <w:tcW w:w="7380" w:type="dxa"/>
            <w:gridSpan w:val="5"/>
            <w:tcMar/>
          </w:tcPr>
          <w:p w:rsidR="316EDA29" w:rsidP="2290E728" w:rsidRDefault="316EDA29" w14:paraId="3FE1BFDF" w14:textId="546098F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The audit 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objectives</w:t>
            </w:r>
            <w:r w:rsidRPr="2290E728" w:rsidR="316EDA2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have been fulfilled and achieved.</w:t>
            </w:r>
          </w:p>
        </w:tc>
      </w:tr>
      <w:tr w:rsidR="2290E728" w:rsidTr="02643849" w14:paraId="0E77205A">
        <w:trPr>
          <w:trHeight w:val="555"/>
        </w:trPr>
        <w:tc>
          <w:tcPr>
            <w:tcW w:w="780" w:type="dxa"/>
            <w:shd w:val="clear" w:color="auto" w:fill="FFD966" w:themeFill="accent4" w:themeFillTint="99"/>
            <w:tcMar/>
          </w:tcPr>
          <w:p w:rsidR="2C9AED92" w:rsidP="2290E728" w:rsidRDefault="2C9AED92" w14:paraId="4F8BBE85" w14:textId="2F7CB7F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2290E728" w:rsidR="2C9AED9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</w:rPr>
              <w:t>22</w:t>
            </w:r>
          </w:p>
        </w:tc>
        <w:tc>
          <w:tcPr>
            <w:tcW w:w="9553" w:type="dxa"/>
            <w:gridSpan w:val="6"/>
            <w:shd w:val="clear" w:color="auto" w:fill="FFD966" w:themeFill="accent4" w:themeFillTint="99"/>
            <w:tcMar/>
          </w:tcPr>
          <w:p w:rsidR="0DFC4847" w:rsidP="2290E728" w:rsidRDefault="0DFC4847" w14:paraId="39A88398" w14:textId="71D8EBA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2290E728" w:rsidR="0DFC484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</w:rPr>
              <w:t>SUMMARY OF AUDIT</w:t>
            </w:r>
          </w:p>
        </w:tc>
      </w:tr>
      <w:tr w:rsidR="2290E728" w:rsidTr="02643849" w14:paraId="774E3A4D">
        <w:trPr>
          <w:trHeight w:val="555"/>
        </w:trPr>
        <w:tc>
          <w:tcPr>
            <w:tcW w:w="780" w:type="dxa"/>
            <w:tcMar/>
          </w:tcPr>
          <w:p w:rsidR="2290E728" w:rsidP="2290E728" w:rsidRDefault="2290E728" w14:paraId="2EA8A224" w14:textId="1D7CB2E1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tcMar/>
          </w:tcPr>
          <w:p w:rsidR="60D0B79E" w:rsidP="2290E728" w:rsidRDefault="60D0B79E" w14:paraId="30B75BC4" w14:textId="0F6BB80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0D0B79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Clause No.</w:t>
            </w:r>
          </w:p>
        </w:tc>
        <w:tc>
          <w:tcPr>
            <w:tcW w:w="7380" w:type="dxa"/>
            <w:gridSpan w:val="5"/>
            <w:tcMar/>
          </w:tcPr>
          <w:p w:rsidR="60D0B79E" w:rsidP="2290E728" w:rsidRDefault="60D0B79E" w14:paraId="4ECA19DA" w14:textId="5AD2988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</w:pPr>
            <w:r w:rsidRPr="2290E728" w:rsidR="60D0B79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  <w:t xml:space="preserve">Area of Improvement </w:t>
            </w:r>
          </w:p>
          <w:p w:rsidR="2290E728" w:rsidP="2290E728" w:rsidRDefault="2290E728" w14:paraId="176A56B4" w14:textId="4BF2743A">
            <w:pPr>
              <w:pStyle w:val="Normal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2290E728" w:rsidTr="02643849" w14:paraId="2B18132E">
        <w:trPr>
          <w:trHeight w:val="555"/>
        </w:trPr>
        <w:tc>
          <w:tcPr>
            <w:tcW w:w="780" w:type="dxa"/>
            <w:tcMar/>
          </w:tcPr>
          <w:p w:rsidR="2290E728" w:rsidP="2290E728" w:rsidRDefault="2290E728" w14:paraId="3008A2B5" w14:textId="50678854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tcMar/>
          </w:tcPr>
          <w:p w:rsidR="2290E728" w:rsidP="2290E728" w:rsidRDefault="2290E728" w14:paraId="5E028A6A" w14:textId="66952FFE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2290E728" w:rsidRDefault="2290E728" w14:paraId="2265E9BD" w14:textId="303321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00034F37">
        <w:trPr>
          <w:trHeight w:val="555"/>
        </w:trPr>
        <w:tc>
          <w:tcPr>
            <w:tcW w:w="780" w:type="dxa"/>
            <w:tcMar/>
          </w:tcPr>
          <w:p w:rsidR="2290E728" w:rsidP="2290E728" w:rsidRDefault="2290E728" w14:paraId="201A02D1" w14:textId="38FD357F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tcMar/>
          </w:tcPr>
          <w:p w:rsidR="2290E728" w:rsidP="2290E728" w:rsidRDefault="2290E728" w14:paraId="78FA6141" w14:textId="24AB4908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2290E728" w:rsidRDefault="2290E728" w14:paraId="65D39240" w14:textId="4A1693A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3C09E69E">
        <w:trPr>
          <w:trHeight w:val="555"/>
        </w:trPr>
        <w:tc>
          <w:tcPr>
            <w:tcW w:w="780" w:type="dxa"/>
            <w:tcMar/>
          </w:tcPr>
          <w:p w:rsidR="2290E728" w:rsidP="2290E728" w:rsidRDefault="2290E728" w14:paraId="378467B0" w14:textId="1A02A41A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tcMar/>
          </w:tcPr>
          <w:p w:rsidR="2290E728" w:rsidP="2290E728" w:rsidRDefault="2290E728" w14:paraId="41399ADC" w14:textId="5CD7818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2290E728" w:rsidRDefault="2290E728" w14:paraId="58F2CADE" w14:textId="159CE9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2290E728" w:rsidTr="02643849" w14:paraId="75075BE8">
        <w:trPr>
          <w:trHeight w:val="555"/>
        </w:trPr>
        <w:tc>
          <w:tcPr>
            <w:tcW w:w="780" w:type="dxa"/>
            <w:shd w:val="clear" w:color="auto" w:fill="FFD966" w:themeFill="accent4" w:themeFillTint="99"/>
            <w:tcMar/>
          </w:tcPr>
          <w:p w:rsidR="1183384E" w:rsidP="2290E728" w:rsidRDefault="1183384E" w14:paraId="78D9DB28" w14:textId="3022E9B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290E728" w:rsidR="1183384E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9553" w:type="dxa"/>
            <w:gridSpan w:val="6"/>
            <w:shd w:val="clear" w:color="auto" w:fill="FFD966" w:themeFill="accent4" w:themeFillTint="99"/>
            <w:tcMar/>
          </w:tcPr>
          <w:p w:rsidR="0D0685E3" w:rsidP="2290E728" w:rsidRDefault="0D0685E3" w14:paraId="24AB6421" w14:textId="21DEC534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290E728" w:rsidR="0D0685E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  <w:t>Non-Conformities Raised</w:t>
            </w:r>
          </w:p>
        </w:tc>
      </w:tr>
      <w:tr w:rsidR="2290E728" w:rsidTr="02643849" w14:paraId="49211DD2">
        <w:trPr>
          <w:trHeight w:val="555"/>
        </w:trPr>
        <w:tc>
          <w:tcPr>
            <w:tcW w:w="780" w:type="dxa"/>
            <w:tcMar/>
          </w:tcPr>
          <w:p w:rsidR="2290E728" w:rsidP="2290E728" w:rsidRDefault="2290E728" w14:paraId="54D7F381" w14:textId="7E6B267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single"/>
              </w:rPr>
            </w:pPr>
          </w:p>
        </w:tc>
        <w:tc>
          <w:tcPr>
            <w:tcW w:w="9553" w:type="dxa"/>
            <w:gridSpan w:val="6"/>
            <w:tcMar/>
          </w:tcPr>
          <w:p w:rsidR="380C0003" w:rsidP="2290E728" w:rsidRDefault="380C0003" w14:paraId="268D36F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single"/>
              </w:rPr>
              <w:t xml:space="preserve">Non-Conformities Raised </w:t>
            </w:r>
          </w:p>
          <w:p w:rsidR="380C0003" w:rsidP="2290E728" w:rsidRDefault="380C0003" w14:paraId="5C5EA32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____Minor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/Major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Non-conformance 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identified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in the Stage-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2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audit, details of Non-Conformance in 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NC Sheet.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80C0003" w:rsidP="2290E728" w:rsidRDefault="380C0003" w14:paraId="36E31F39" w14:textId="2147C66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Please respond by using our own corrective action form and include 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the root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cause analysis with systemic corrective action. Failure to include root cause analysis with systemic corrective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action will result in your responses being rejected by 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Lead</w:t>
            </w:r>
            <w:r w:rsidRPr="2290E728" w:rsidR="380C00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Auditor.</w:t>
            </w:r>
          </w:p>
        </w:tc>
      </w:tr>
      <w:tr w:rsidR="2290E728" w:rsidTr="02643849" w14:paraId="6C14414D">
        <w:trPr>
          <w:trHeight w:val="555"/>
        </w:trPr>
        <w:tc>
          <w:tcPr>
            <w:tcW w:w="780" w:type="dxa"/>
            <w:shd w:val="clear" w:color="auto" w:fill="FFD966" w:themeFill="accent4" w:themeFillTint="99"/>
            <w:tcMar/>
          </w:tcPr>
          <w:p w:rsidR="06BEA303" w:rsidP="2290E728" w:rsidRDefault="06BEA303" w14:paraId="2709B4C2" w14:textId="2BCD6EAA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4"/>
                <w:szCs w:val="24"/>
                <w:u w:val="single"/>
                <w:lang w:val="en-IN"/>
              </w:rPr>
            </w:pPr>
            <w:r w:rsidRPr="2290E728" w:rsidR="06BEA303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4"/>
                <w:szCs w:val="24"/>
                <w:u w:val="single"/>
                <w:lang w:val="en-IN"/>
              </w:rPr>
              <w:t>24</w:t>
            </w:r>
          </w:p>
        </w:tc>
        <w:tc>
          <w:tcPr>
            <w:tcW w:w="9553" w:type="dxa"/>
            <w:gridSpan w:val="6"/>
            <w:shd w:val="clear" w:color="auto" w:fill="FFD966" w:themeFill="accent4" w:themeFillTint="99"/>
            <w:tcMar/>
          </w:tcPr>
          <w:p w:rsidR="0F984B9E" w:rsidP="2290E728" w:rsidRDefault="0F984B9E" w14:paraId="46232078" w14:textId="2B9421B7">
            <w:pPr>
              <w:tabs>
                <w:tab w:val="left" w:leader="none" w:pos="567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IN"/>
              </w:rPr>
            </w:pPr>
            <w:r w:rsidRPr="2290E728" w:rsidR="0F984B9E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4"/>
                <w:szCs w:val="24"/>
                <w:u w:val="single"/>
                <w:lang w:val="en-IN"/>
              </w:rPr>
              <w:t>Recommendation</w:t>
            </w:r>
          </w:p>
        </w:tc>
      </w:tr>
      <w:tr w:rsidR="2290E728" w:rsidTr="02643849" w14:paraId="74BB4F13">
        <w:trPr>
          <w:trHeight w:val="555"/>
        </w:trPr>
        <w:tc>
          <w:tcPr>
            <w:tcW w:w="780" w:type="dxa"/>
            <w:vMerge w:val="restart"/>
            <w:tcMar/>
          </w:tcPr>
          <w:p w:rsidR="2290E728" w:rsidP="2290E728" w:rsidRDefault="2290E728" w14:paraId="790B1E90" w14:textId="337F4552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tcMar/>
          </w:tcPr>
          <w:p w:rsidR="2290E728" w:rsidP="2290E728" w:rsidRDefault="2290E728" w14:paraId="3CA47690" w14:textId="7DD9733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02643849" w:rsidRDefault="2290E728" w14:paraId="0B955638" w14:textId="64AB5174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quality management system </w:t>
            </w: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complies with</w:t>
            </w: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the requirements of the applicable standard. Based on the audit findings, the Lead Auditor is pleased to recommend the organization to the Certification Decision-Making Committee for review of the audit report and issuance of the certificate.</w:t>
            </w:r>
          </w:p>
          <w:p w:rsidR="2290E728" w:rsidP="02643849" w:rsidRDefault="2290E728" w14:paraId="43F29182" w14:textId="0F7470A9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organization may use the certification mark only after final certification is granted, </w:t>
            </w: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 accordance with</w:t>
            </w: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ASPL-F-37 Rules and Regulations for the Use of Certification Mark</w:t>
            </w:r>
            <w:r w:rsidRPr="02643849" w:rsidR="015E771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</w:p>
          <w:p w:rsidR="2290E728" w:rsidP="02643849" w:rsidRDefault="2290E728" w14:paraId="4A7BB227" w14:textId="1ABE0170">
            <w:pPr>
              <w:pStyle w:val="Normal"/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290E728" w:rsidP="02643849" w:rsidRDefault="2290E728" w14:paraId="66B492C5" w14:textId="7FB5057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290E728" w:rsidTr="02643849" w14:paraId="740C5100">
        <w:trPr>
          <w:trHeight w:val="300"/>
        </w:trPr>
        <w:tc>
          <w:tcPr>
            <w:tcW w:w="780" w:type="dxa"/>
            <w:vMerge/>
            <w:tcMar/>
          </w:tcPr>
          <w:p w14:paraId="342849A0"/>
        </w:tc>
        <w:tc>
          <w:tcPr>
            <w:tcW w:w="2173" w:type="dxa"/>
            <w:tcMar/>
          </w:tcPr>
          <w:p w:rsidR="2290E728" w:rsidP="2290E728" w:rsidRDefault="2290E728" w14:paraId="779999ED" w14:textId="0409230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2290E728" w:rsidRDefault="2290E728" w14:paraId="4C254DA3" w14:textId="7C38D8F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 xml:space="preserve">The quality system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>complies with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IN"/>
              </w:rPr>
              <w:t xml:space="preserve"> the requirements of the reference standard with exception of minor NC:  </w:t>
            </w:r>
            <w:r w:rsidRPr="2290E728" w:rsidR="2290E72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IN"/>
              </w:rPr>
              <w:t>Congratulations, Team Leader is pleased to put forward a recommendation for Issuance of the certificate of Organization upon off-site verification of closure of all minor NC within 60 days from the date of Stage 2 audit</w:t>
            </w:r>
            <w:r w:rsidRPr="2290E728" w:rsidR="2290E72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IN"/>
              </w:rPr>
              <w:t xml:space="preserve">.  </w:t>
            </w:r>
            <w:r w:rsidRPr="2290E728" w:rsidR="2290E72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IN"/>
              </w:rPr>
              <w:t>Responses to the non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-conformances should be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submitted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to ASPL and must include supporting evidence of closure to allow for off-site verification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. 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In responding to the non-conformances, the organization should consider the root cause of the non-conformance and the potential for related issues in other parts of system.</w:t>
            </w:r>
          </w:p>
          <w:p w:rsidR="2290E728" w:rsidP="2290E728" w:rsidRDefault="2290E728" w14:paraId="1C746714" w14:textId="49251853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2643849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If all non-conformances are not closed within 60 days, a full reassessment may be </w:t>
            </w:r>
            <w:r w:rsidRPr="02643849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required</w:t>
            </w:r>
            <w:r w:rsidRPr="02643849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.</w:t>
            </w:r>
          </w:p>
        </w:tc>
      </w:tr>
      <w:tr w:rsidR="2290E728" w:rsidTr="02643849" w14:paraId="64FE3D15">
        <w:trPr>
          <w:trHeight w:val="300"/>
        </w:trPr>
        <w:tc>
          <w:tcPr>
            <w:tcW w:w="780" w:type="dxa"/>
            <w:vMerge/>
            <w:tcMar/>
          </w:tcPr>
          <w:p w14:paraId="3E3CAA79"/>
        </w:tc>
        <w:tc>
          <w:tcPr>
            <w:tcW w:w="2173" w:type="dxa"/>
            <w:tcMar/>
          </w:tcPr>
          <w:p w:rsidR="2290E728" w:rsidP="2290E728" w:rsidRDefault="2290E728" w14:paraId="216C5D86" w14:textId="13D02650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02643849" w:rsidRDefault="2290E728" w14:paraId="1ED99DDB" w14:textId="3C56D402">
            <w:pPr>
              <w:widowControl w:val="0"/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Evidence of major nonconformities has been </w:t>
            </w: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identified</w:t>
            </w: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 therefore, the organization is not recommended for issuance of certification at this time. A follow-up audit will be scheduled to allow on-site verification of the implementation and closure of all issues within 6 months from the date of the Stage 2 audit.</w:t>
            </w:r>
          </w:p>
          <w:p w:rsidR="2290E728" w:rsidP="02643849" w:rsidRDefault="2290E728" w14:paraId="4455B7A1" w14:textId="32F919DC">
            <w:pPr>
              <w:widowControl w:val="0"/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The organization shall implement corrections and corrective actions and </w:t>
            </w: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submit</w:t>
            </w: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evidence for verification. Once all nonconformities are effectively closed, a recommendation for certification may be made.</w:t>
            </w:r>
          </w:p>
          <w:p w:rsidR="2290E728" w:rsidP="02643849" w:rsidRDefault="2290E728" w14:paraId="415B4832" w14:textId="0051C117">
            <w:pPr>
              <w:widowControl w:val="0"/>
              <w:spacing w:before="240" w:beforeAutospacing="off" w:after="24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02643849" w:rsidR="06D2F7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If ASPL is unable to verify the effective implementation of corrections and corrective actions for any major nonconformity within 6 months after the last day of the Stage 2 audit, a new Stage 2 audit shall be conducted prior to recommending certification.</w:t>
            </w:r>
          </w:p>
          <w:p w:rsidR="2290E728" w:rsidP="02643849" w:rsidRDefault="2290E728" w14:paraId="3E8AA5B2" w14:textId="0C112312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2290E728" w:rsidTr="02643849" w14:paraId="7C5FC1B9">
        <w:trPr>
          <w:trHeight w:val="300"/>
        </w:trPr>
        <w:tc>
          <w:tcPr>
            <w:tcW w:w="780" w:type="dxa"/>
            <w:vMerge/>
            <w:tcMar/>
          </w:tcPr>
          <w:p w14:paraId="68B021F3"/>
        </w:tc>
        <w:tc>
          <w:tcPr>
            <w:tcW w:w="2173" w:type="dxa"/>
            <w:tcMar/>
          </w:tcPr>
          <w:p w:rsidR="2290E728" w:rsidP="2290E728" w:rsidRDefault="2290E728" w14:paraId="6B59FEAD" w14:textId="4AD3983A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Mar/>
          </w:tcPr>
          <w:p w:rsidR="2290E728" w:rsidP="2290E728" w:rsidRDefault="2290E728" w14:paraId="0F9157A9" w14:textId="5BA6BC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290E728" w:rsidR="2290E72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IN"/>
              </w:rPr>
              <w:t xml:space="preserve">Not Recommended: </w:t>
            </w:r>
            <w:r w:rsidRPr="2290E728" w:rsidR="2290E72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IN"/>
              </w:rPr>
              <w:t xml:space="preserve">Organization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is not recommended for Issuance of certificate at this time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. 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Full Stage 2 audit is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>required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as the organisation has not implemented the system and process at pace. </w:t>
            </w:r>
            <w:r w:rsidRPr="2290E728" w:rsidR="2290E72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="2290E728" w:rsidTr="02643849" w14:paraId="651C5BE6">
        <w:trPr>
          <w:trHeight w:val="300"/>
        </w:trPr>
        <w:tc>
          <w:tcPr>
            <w:tcW w:w="780" w:type="dxa"/>
            <w:tcMar/>
          </w:tcPr>
          <w:p w:rsidR="6F8DC2F1" w:rsidP="2290E728" w:rsidRDefault="6F8DC2F1" w14:paraId="23E6B09C" w14:textId="599A56C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6F8DC2F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9553" w:type="dxa"/>
            <w:gridSpan w:val="6"/>
            <w:tcMar/>
          </w:tcPr>
          <w:p w:rsidR="1CCAEA01" w:rsidP="2290E728" w:rsidRDefault="1CCAEA01" w14:paraId="22B91B20" w14:textId="7C787D59">
            <w:pPr>
              <w:pStyle w:val="Normal"/>
              <w:spacing w:line="240" w:lineRule="auto"/>
            </w:pPr>
            <w:r w:rsidRPr="2290E728" w:rsidR="1CCAEA0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IN"/>
              </w:rPr>
              <w:t>Is the Management System Checklist attached to this report?</w:t>
            </w:r>
          </w:p>
        </w:tc>
      </w:tr>
      <w:tr xmlns:wp14="http://schemas.microsoft.com/office/word/2010/wordml" w:rsidRPr="004F5234" w:rsidR="000B3EBD" w:rsidTr="02643849" w14:paraId="26EF9229" wp14:textId="77777777">
        <w:trPr>
          <w:trHeight w:val="300"/>
        </w:trPr>
        <w:tc>
          <w:tcPr>
            <w:tcW w:w="780" w:type="dxa"/>
            <w:shd w:val="clear" w:color="auto" w:fill="FFE599" w:themeFill="accent4" w:themeFillTint="66"/>
            <w:tcMar/>
          </w:tcPr>
          <w:p w:rsidR="04B08FEA" w:rsidP="2290E728" w:rsidRDefault="04B08FEA" w14:paraId="04DEA3F3" w14:textId="2D9A3AED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290E728" w:rsidR="04B08FE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2290E728" w:rsidR="48E3579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649" w:type="dxa"/>
            <w:gridSpan w:val="2"/>
            <w:shd w:val="clear" w:color="auto" w:fill="FFE599" w:themeFill="accent4" w:themeFillTint="66"/>
            <w:tcMar/>
          </w:tcPr>
          <w:p w:rsidRPr="00B3533D" w:rsidR="000B3EBD" w:rsidP="2290E728" w:rsidRDefault="000B3EBD" wp14:textId="77777777" w14:paraId="6DB4AF49">
            <w:pPr>
              <w:spacing w:after="0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>ASPL Report Submission</w:t>
            </w:r>
          </w:p>
          <w:p w:rsidRPr="00B3533D" w:rsidR="000B3EBD" w:rsidP="2290E728" w:rsidRDefault="000B3EBD" w14:paraId="3363FAF0" wp14:textId="37A5C44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4" w:type="dxa"/>
            <w:gridSpan w:val="4"/>
            <w:shd w:val="clear" w:color="auto" w:fill="FFE599" w:themeFill="accent4" w:themeFillTint="66"/>
            <w:tcMar/>
          </w:tcPr>
          <w:p w:rsidP="2290E728" w14:paraId="2DE76977" w14:textId="6E096E16">
            <w:pPr>
              <w:spacing w:after="0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>Client Acceptance for Report</w:t>
            </w:r>
          </w:p>
          <w:p w:rsidP="2290E728" w14:paraId="0D6395F2" w14:textId="457F1F94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4F5234" w:rsidR="000B3EBD" w:rsidTr="02643849" w14:paraId="63CD7F43" wp14:textId="77777777">
        <w:trPr>
          <w:trHeight w:val="300"/>
        </w:trPr>
        <w:tc>
          <w:tcPr>
            <w:tcW w:w="780" w:type="dxa"/>
            <w:tcMar/>
          </w:tcPr>
          <w:p w:rsidR="2290E728" w:rsidP="2290E728" w:rsidRDefault="2290E728" w14:paraId="2170197F" w14:textId="7FE17E2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9" w:type="dxa"/>
            <w:gridSpan w:val="2"/>
            <w:tcMar/>
          </w:tcPr>
          <w:p w:rsidRPr="00B3533D" w:rsidR="000B3EBD" w:rsidP="2290E728" w:rsidRDefault="000B3EBD" wp14:textId="77777777" w14:paraId="1158035D">
            <w:pPr>
              <w:spacing w:after="0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 xml:space="preserve">Name of Team Leader:  </w:t>
            </w:r>
          </w:p>
          <w:p w:rsidRPr="00B3533D" w:rsidR="000B3EBD" w:rsidP="2290E728" w:rsidRDefault="000B3EBD" w14:paraId="26E72044" wp14:textId="6A6C9947">
            <w:pPr>
              <w:pStyle w:val="Normal"/>
              <w:spacing w:after="0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>Signature</w:t>
            </w:r>
          </w:p>
        </w:tc>
        <w:tc>
          <w:tcPr>
            <w:tcW w:w="5904" w:type="dxa"/>
            <w:gridSpan w:val="4"/>
            <w:tcMar/>
          </w:tcPr>
          <w:p w:rsidP="2290E728" w14:paraId="4EC4F150" w14:textId="77777777">
            <w:pPr>
              <w:spacing w:before="165" w:beforeAutospacing="off" w:after="0" w:afterAutospacing="off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 xml:space="preserve">Name: </w:t>
            </w:r>
          </w:p>
          <w:p w:rsidP="2290E728" w14:paraId="0D1B0512" w14:textId="77777777">
            <w:pPr>
              <w:spacing w:before="165" w:beforeAutospacing="off" w:after="0" w:afterAutospacing="off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>Sign (If Possible):</w:t>
            </w:r>
          </w:p>
          <w:p w:rsidP="2290E728" w14:paraId="413BFF22" w14:textId="51FE0127">
            <w:pPr>
              <w:spacing w:before="165" w:beforeAutospacing="off" w:after="0" w:afterAutospacing="off" w:line="240" w:lineRule="auto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90E728" w:rsidR="714CB193">
              <w:rPr>
                <w:rFonts w:cs="Calibri"/>
                <w:b w:val="0"/>
                <w:bCs w:val="0"/>
                <w:sz w:val="24"/>
                <w:szCs w:val="24"/>
              </w:rPr>
              <w:t>Designation:</w:t>
            </w:r>
          </w:p>
          <w:p w:rsidP="2290E728" w14:paraId="67C94848" w14:textId="3BE17F98">
            <w:pPr>
              <w:spacing w:before="165" w:beforeAutospacing="off" w:after="165" w:afterAutospacing="off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141413"/>
                <w:sz w:val="24"/>
                <w:szCs w:val="24"/>
                <w:lang w:val="en-IN"/>
              </w:rPr>
            </w:pPr>
          </w:p>
          <w:p w:rsidP="2290E728" w14:paraId="02FCE2C4" w14:textId="5E8FC7F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2290E728" w:rsidP="2290E728" w:rsidRDefault="2290E728" w14:paraId="5593EA5F" w14:textId="4D412548">
      <w:pPr>
        <w:pStyle w:val="Normal"/>
        <w:rPr>
          <w:rFonts w:ascii="Times New Roman" w:hAnsi="Times New Roman"/>
          <w:b w:val="0"/>
          <w:bCs w:val="0"/>
          <w:sz w:val="24"/>
          <w:szCs w:val="24"/>
        </w:rPr>
      </w:pPr>
    </w:p>
    <w:p xmlns:wp14="http://schemas.microsoft.com/office/word/2010/wordml" w:rsidR="005D09FE" w:rsidRDefault="00EF3596" w14:paraId="1BBA6706" wp14:textId="2DDB71B2">
      <w:pPr>
        <w:rPr>
          <w:rFonts w:ascii="Times New Roman" w:hAnsi="Times New Roman"/>
          <w:b w:val="0"/>
          <w:bCs w:val="0"/>
          <w:sz w:val="24"/>
          <w:szCs w:val="24"/>
        </w:rPr>
      </w:pPr>
      <w:r w:rsidRPr="2290E728" w:rsidR="1A711C6A">
        <w:rPr>
          <w:rFonts w:ascii="Times New Roman" w:hAnsi="Times New Roman"/>
          <w:b w:val="0"/>
          <w:bCs w:val="0"/>
          <w:sz w:val="24"/>
          <w:szCs w:val="24"/>
        </w:rPr>
        <w:t xml:space="preserve">Auditor Signature with </w:t>
      </w:r>
      <w:r w:rsidRPr="2290E728" w:rsidR="1A711C6A">
        <w:rPr>
          <w:rFonts w:ascii="Times New Roman" w:hAnsi="Times New Roman"/>
          <w:b w:val="0"/>
          <w:bCs w:val="0"/>
          <w:sz w:val="24"/>
          <w:szCs w:val="24"/>
        </w:rPr>
        <w:t>Date:-</w:t>
      </w:r>
      <w:r w:rsidRPr="2290E728" w:rsidR="1A711C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RPr="0034703C" w:rsidR="00EF3596" w:rsidP="00EF3596" w:rsidRDefault="00EF3596" w14:paraId="4ABCE2F4" wp14:textId="77777777">
      <w:pPr>
        <w:rPr>
          <w:rFonts w:ascii="Times New Roman" w:hAnsi="Times New Roman"/>
          <w:b w:val="0"/>
          <w:bCs w:val="0"/>
          <w:sz w:val="24"/>
          <w:szCs w:val="24"/>
        </w:rPr>
      </w:pPr>
      <w:r w:rsidRPr="2290E728" w:rsidR="1A711C6A">
        <w:rPr>
          <w:rFonts w:ascii="Times New Roman" w:hAnsi="Times New Roman"/>
          <w:b w:val="0"/>
          <w:bCs w:val="0"/>
          <w:sz w:val="24"/>
          <w:szCs w:val="24"/>
        </w:rPr>
        <w:t xml:space="preserve">LA Auditor Signature with date: - </w:t>
      </w:r>
    </w:p>
    <w:p xmlns:wp14="http://schemas.microsoft.com/office/word/2010/wordml" w:rsidRPr="0034703C" w:rsidR="00EF3596" w:rsidRDefault="00EF3596" w14:paraId="4C4CEA3D" wp14:textId="77777777">
      <w:pPr>
        <w:rPr>
          <w:rFonts w:ascii="Times New Roman" w:hAnsi="Times New Roman"/>
          <w:b w:val="0"/>
          <w:bCs w:val="0"/>
          <w:sz w:val="24"/>
          <w:szCs w:val="24"/>
        </w:rPr>
      </w:pPr>
    </w:p>
    <w:p xmlns:wp14="http://schemas.microsoft.com/office/word/2010/wordml" w:rsidRPr="00B3533D" w:rsidR="00867896" w:rsidP="2290E728" w:rsidRDefault="00A57055" w14:paraId="48A9C844" wp14:textId="77777777">
      <w:pPr>
        <w:rPr>
          <w:rFonts w:cs="Calibri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FB5A067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</w:t>
      </w:r>
      <w:r w:rsidRPr="2290E728" w:rsidR="6EFB0827">
        <w:rPr>
          <w:rFonts w:cs="Calibri"/>
          <w:b w:val="0"/>
          <w:bCs w:val="0"/>
          <w:sz w:val="24"/>
          <w:szCs w:val="24"/>
          <w:shd w:val="clear" w:color="auto" w:fill="E7E6E6"/>
        </w:rPr>
        <w:t>END OF REPORT</w:t>
      </w:r>
    </w:p>
    <w:sectPr w:rsidRPr="00B3533D" w:rsidR="00867896" w:rsidSect="00AA5641">
      <w:headerReference w:type="default" r:id="rId7"/>
      <w:footerReference w:type="even" r:id="rId8"/>
      <w:footerReference w:type="default" r:id="rId9"/>
      <w:pgSz w:w="11906" w:h="16838" w:orient="portrait"/>
      <w:pgMar w:top="1629" w:right="849" w:bottom="720" w:left="709" w:header="27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019C5" w:rsidP="00927322" w:rsidRDefault="007019C5" w14:paraId="308D56C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019C5" w:rsidP="00927322" w:rsidRDefault="007019C5" w14:paraId="797E50C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F3596" w:rsidRDefault="00EF3596" w14:paraId="1C36B14E" wp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xmlns:wp14="http://schemas.microsoft.com/office/word/2010/wordml" w:rsidR="00EF3596" w:rsidP="00EF3596" w:rsidRDefault="00EF3596" w14:paraId="50895670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290E728" w:rsidP="2290E728" w:rsidRDefault="2290E728" w14:paraId="5E9D6F78" w14:textId="11ABCB3E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:rsidR="00EF3596" w:rsidP="2290E728" w:rsidRDefault="00EF3596" w14:paraId="4590CB77" wp14:textId="56915DC5">
    <w:pPr>
      <w:pStyle w:val="Footer"/>
      <w:framePr w:wrap="none" w:hAnchor="margin" w:vAnchor="text" w:xAlign="right" w:y="1"/>
      <w:rPr>
        <w:rStyle w:val="PageNumber"/>
        <w:noProof/>
      </w:rPr>
    </w:pPr>
  </w:p>
  <w:tbl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3492"/>
      <w:gridCol w:w="3467"/>
      <w:gridCol w:w="3379"/>
    </w:tblGrid>
    <w:tr xmlns:wp14="http://schemas.microsoft.com/office/word/2010/wordml" w:rsidRPr="00EF3596" w:rsidR="00EF3596" w:rsidTr="00EF3596" w14:paraId="127FA84A" wp14:textId="77777777">
      <w:tc>
        <w:tcPr>
          <w:tcW w:w="3672" w:type="dxa"/>
        </w:tcPr>
        <w:p w:rsidRPr="00EF3596" w:rsidR="00EF3596" w:rsidP="00EF3596" w:rsidRDefault="00EF3596" w14:paraId="4701720F" wp14:textId="77777777">
          <w:pPr>
            <w:pStyle w:val="Footer"/>
            <w:ind w:right="360"/>
            <w:jc w:val="right"/>
            <w:rPr>
              <w:color w:val="074F6A"/>
              <w:sz w:val="26"/>
              <w:szCs w:val="24"/>
            </w:rPr>
          </w:pPr>
          <w:r w:rsidRPr="00EF3596">
            <w:rPr>
              <w:color w:val="074F6A"/>
              <w:sz w:val="26"/>
              <w:szCs w:val="24"/>
            </w:rPr>
            <w:t>Prepared by- QM</w:t>
          </w:r>
        </w:p>
      </w:tc>
      <w:tc>
        <w:tcPr>
          <w:tcW w:w="3672" w:type="dxa"/>
        </w:tcPr>
        <w:p w:rsidRPr="00EF3596" w:rsidR="00EF3596" w:rsidP="00EF3596" w:rsidRDefault="00EF3596" w14:paraId="216F539E" wp14:textId="77777777">
          <w:pPr>
            <w:pStyle w:val="Footer"/>
            <w:jc w:val="right"/>
            <w:rPr>
              <w:color w:val="074F6A"/>
              <w:sz w:val="26"/>
              <w:szCs w:val="24"/>
            </w:rPr>
          </w:pPr>
          <w:r w:rsidRPr="00EF3596">
            <w:rPr>
              <w:color w:val="074F6A"/>
              <w:sz w:val="26"/>
              <w:szCs w:val="24"/>
            </w:rPr>
            <w:t>Approved by- MD</w:t>
          </w:r>
        </w:p>
      </w:tc>
      <w:tc>
        <w:tcPr>
          <w:tcW w:w="3672" w:type="dxa"/>
        </w:tcPr>
        <w:p w:rsidRPr="00EF3596" w:rsidR="00EF3596" w:rsidP="00EF3596" w:rsidRDefault="00EF3596" w14:paraId="1A939487" wp14:textId="77777777">
          <w:pPr>
            <w:pStyle w:val="Footer"/>
            <w:jc w:val="right"/>
            <w:rPr>
              <w:color w:val="074F6A"/>
              <w:sz w:val="26"/>
              <w:szCs w:val="24"/>
            </w:rPr>
          </w:pPr>
        </w:p>
      </w:tc>
    </w:tr>
  </w:tbl>
  <w:p xmlns:wp14="http://schemas.microsoft.com/office/word/2010/wordml" w:rsidR="00EF3596" w:rsidRDefault="00EF3596" w14:paraId="6AA258D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019C5" w:rsidP="00927322" w:rsidRDefault="007019C5" w14:paraId="7B04FA4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019C5" w:rsidP="00927322" w:rsidRDefault="007019C5" w14:paraId="568C698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1809"/>
      <w:gridCol w:w="5529"/>
      <w:gridCol w:w="1493"/>
      <w:gridCol w:w="1483"/>
    </w:tblGrid>
    <w:tr xmlns:wp14="http://schemas.microsoft.com/office/word/2010/wordml" w:rsidR="00C13B82" w:rsidTr="11295854" w14:paraId="270C2688" wp14:textId="77777777">
      <w:trPr>
        <w:trHeight w:val="274"/>
      </w:trPr>
      <w:tc>
        <w:tcPr>
          <w:tcW w:w="1809" w:type="dxa"/>
          <w:vMerge w:val="restart"/>
          <w:tcMar/>
        </w:tcPr>
        <w:p w:rsidR="00C13B82" w:rsidP="007A187B" w:rsidRDefault="00E42998" w14:paraId="6A94FAC1" wp14:textId="77777777">
          <w:pPr>
            <w:pStyle w:val="Header"/>
            <w:jc w:val="center"/>
          </w:pPr>
          <w:bookmarkStart w:name="_Hlk46354939" w:id="21"/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D25413A" wp14:editId="7777777">
                <wp:simplePos x="0" y="0"/>
                <wp:positionH relativeFrom="column">
                  <wp:posOffset>-3175</wp:posOffset>
                </wp:positionH>
                <wp:positionV relativeFrom="paragraph">
                  <wp:posOffset>20320</wp:posOffset>
                </wp:positionV>
                <wp:extent cx="998220" cy="626745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9" w:type="dxa"/>
          <w:tcMar/>
        </w:tcPr>
        <w:p w:rsidRPr="00822065" w:rsidR="00C13B82" w:rsidP="00822065" w:rsidRDefault="005650F8" w14:paraId="771083D9" wp14:textId="77777777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5650F8">
            <w:rPr>
              <w:b/>
              <w:bCs/>
              <w:sz w:val="26"/>
              <w:szCs w:val="26"/>
            </w:rPr>
            <w:t>ASTRALEUS SERVICES PVT. LTD.</w:t>
          </w:r>
        </w:p>
      </w:tc>
      <w:tc>
        <w:tcPr>
          <w:tcW w:w="1493" w:type="dxa"/>
          <w:tcBorders>
            <w:left w:val="single" w:color="auto" w:sz="4" w:space="0"/>
            <w:right w:val="single" w:color="auto" w:sz="4" w:space="0"/>
          </w:tcBorders>
          <w:tcMar/>
        </w:tcPr>
        <w:p w:rsidRPr="00822065" w:rsidR="00C13B82" w:rsidP="00C13B82" w:rsidRDefault="00C13B82" w14:paraId="5F888682" wp14:textId="77777777">
          <w:pPr>
            <w:pStyle w:val="Header"/>
            <w:rPr>
              <w:b/>
              <w:bCs/>
            </w:rPr>
          </w:pPr>
          <w:r w:rsidRPr="00822065">
            <w:rPr>
              <w:b/>
              <w:bCs/>
            </w:rPr>
            <w:t>Format No.</w:t>
          </w:r>
        </w:p>
      </w:tc>
      <w:tc>
        <w:tcPr>
          <w:tcW w:w="1483" w:type="dxa"/>
          <w:tcBorders>
            <w:left w:val="single" w:color="auto" w:sz="4" w:space="0"/>
          </w:tcBorders>
          <w:tcMar/>
        </w:tcPr>
        <w:p w:rsidR="00C13B82" w:rsidP="00822065" w:rsidRDefault="005650F8" w14:paraId="0A9855C0" wp14:textId="70D2C382">
          <w:pPr>
            <w:pStyle w:val="Header"/>
            <w:tabs>
              <w:tab w:val="center" w:pos="4680"/>
              <w:tab w:val="right" w:pos="9360"/>
            </w:tabs>
          </w:pPr>
          <w:r w:rsidR="11295854">
            <w:rPr/>
            <w:t>ASPL</w:t>
          </w:r>
          <w:r w:rsidR="11295854">
            <w:rPr/>
            <w:t>-F-</w:t>
          </w:r>
          <w:r w:rsidR="11295854">
            <w:rPr/>
            <w:t>44</w:t>
          </w:r>
        </w:p>
      </w:tc>
    </w:tr>
    <w:tr xmlns:wp14="http://schemas.microsoft.com/office/word/2010/wordml" w:rsidR="00C13B82" w:rsidTr="11295854" w14:paraId="642DDCF7" wp14:textId="77777777">
      <w:tc>
        <w:tcPr>
          <w:tcW w:w="1809" w:type="dxa"/>
          <w:vMerge/>
          <w:tcMar/>
        </w:tcPr>
        <w:p w:rsidR="00C13B82" w:rsidP="00C13B82" w:rsidRDefault="00C13B82" w14:paraId="38C1F859" wp14:textId="77777777">
          <w:pPr>
            <w:pStyle w:val="Header"/>
          </w:pPr>
        </w:p>
      </w:tc>
      <w:tc>
        <w:tcPr>
          <w:tcW w:w="5529" w:type="dxa"/>
          <w:tcMar/>
        </w:tcPr>
        <w:p w:rsidRPr="00822065" w:rsidR="00C13B82" w:rsidP="00C13B82" w:rsidRDefault="00C13B82" w14:paraId="0C8FE7CE" wp14:textId="77777777">
          <w:pPr>
            <w:pStyle w:val="Header"/>
            <w:rPr>
              <w:sz w:val="28"/>
              <w:szCs w:val="28"/>
            </w:rPr>
          </w:pPr>
        </w:p>
      </w:tc>
      <w:tc>
        <w:tcPr>
          <w:tcW w:w="1493" w:type="dxa"/>
          <w:tcBorders>
            <w:left w:val="single" w:color="auto" w:sz="4" w:space="0"/>
            <w:right w:val="single" w:color="auto" w:sz="4" w:space="0"/>
          </w:tcBorders>
          <w:tcMar/>
        </w:tcPr>
        <w:p w:rsidRPr="00822065" w:rsidR="00C13B82" w:rsidP="00C13B82" w:rsidRDefault="00C13B82" w14:paraId="6B9488C6" wp14:textId="77777777">
          <w:pPr>
            <w:pStyle w:val="Header"/>
            <w:rPr>
              <w:b/>
              <w:bCs/>
            </w:rPr>
          </w:pPr>
          <w:r w:rsidRPr="00822065">
            <w:rPr>
              <w:b/>
              <w:bCs/>
            </w:rPr>
            <w:t>Rev. No.</w:t>
          </w:r>
        </w:p>
      </w:tc>
      <w:tc>
        <w:tcPr>
          <w:tcW w:w="1483" w:type="dxa"/>
          <w:tcBorders>
            <w:left w:val="single" w:color="auto" w:sz="4" w:space="0"/>
          </w:tcBorders>
          <w:tcMar/>
        </w:tcPr>
        <w:p w:rsidR="00C13B82" w:rsidP="00822065" w:rsidRDefault="00C13B82" w14:paraId="382C3BA8" wp14:textId="3D701C17">
          <w:pPr>
            <w:pStyle w:val="Header"/>
            <w:tabs>
              <w:tab w:val="center" w:pos="4680"/>
              <w:tab w:val="right" w:pos="9360"/>
            </w:tabs>
          </w:pPr>
          <w:r w:rsidR="11295854">
            <w:rPr/>
            <w:t>00</w:t>
          </w:r>
          <w:r w:rsidR="11295854">
            <w:rPr/>
            <w:t>1</w:t>
          </w:r>
        </w:p>
      </w:tc>
    </w:tr>
    <w:tr xmlns:wp14="http://schemas.microsoft.com/office/word/2010/wordml" w:rsidR="00C13B82" w:rsidTr="11295854" w14:paraId="60713705" wp14:textId="77777777">
      <w:tc>
        <w:tcPr>
          <w:tcW w:w="1809" w:type="dxa"/>
          <w:vMerge/>
          <w:tcMar/>
        </w:tcPr>
        <w:p w:rsidR="00C13B82" w:rsidP="00C13B82" w:rsidRDefault="00C13B82" w14:paraId="41004F19" wp14:textId="77777777">
          <w:pPr>
            <w:pStyle w:val="Header"/>
          </w:pPr>
        </w:p>
      </w:tc>
      <w:tc>
        <w:tcPr>
          <w:tcW w:w="5529" w:type="dxa"/>
          <w:tcMar/>
        </w:tcPr>
        <w:p w:rsidRPr="00822065" w:rsidR="00C13B82" w:rsidP="00822065" w:rsidRDefault="00C13B82" w14:paraId="5F7C92EB" wp14:textId="64E1C7FA">
          <w:pPr>
            <w:pStyle w:val="Header"/>
            <w:jc w:val="center"/>
            <w:rPr>
              <w:b w:val="1"/>
              <w:bCs w:val="1"/>
              <w:sz w:val="28"/>
              <w:szCs w:val="28"/>
            </w:rPr>
          </w:pPr>
          <w:r w:rsidRPr="11295854" w:rsidR="11295854">
            <w:rPr>
              <w:b w:val="1"/>
              <w:bCs w:val="1"/>
              <w:sz w:val="28"/>
              <w:szCs w:val="28"/>
            </w:rPr>
            <w:t>Stage-02 Audit Report</w:t>
          </w:r>
          <w:r w:rsidRPr="11295854" w:rsidR="11295854">
            <w:rPr>
              <w:b w:val="1"/>
              <w:bCs w:val="1"/>
              <w:sz w:val="28"/>
              <w:szCs w:val="28"/>
            </w:rPr>
            <w:t xml:space="preserve"> format</w:t>
          </w:r>
        </w:p>
      </w:tc>
      <w:tc>
        <w:tcPr>
          <w:tcW w:w="1493" w:type="dxa"/>
          <w:tcBorders>
            <w:left w:val="single" w:color="auto" w:sz="4" w:space="0"/>
            <w:right w:val="single" w:color="auto" w:sz="4" w:space="0"/>
          </w:tcBorders>
          <w:tcMar/>
        </w:tcPr>
        <w:p w:rsidRPr="00822065" w:rsidR="00C13B82" w:rsidP="00C13B82" w:rsidRDefault="00C13B82" w14:paraId="491072FA" wp14:textId="77777777">
          <w:pPr>
            <w:pStyle w:val="Header"/>
            <w:rPr>
              <w:b/>
              <w:bCs/>
            </w:rPr>
          </w:pPr>
          <w:r w:rsidRPr="00822065">
            <w:rPr>
              <w:b/>
              <w:bCs/>
            </w:rPr>
            <w:t>Date</w:t>
          </w:r>
        </w:p>
      </w:tc>
      <w:tc>
        <w:tcPr>
          <w:tcW w:w="1483" w:type="dxa"/>
          <w:tcBorders>
            <w:left w:val="single" w:color="auto" w:sz="4" w:space="0"/>
          </w:tcBorders>
          <w:tcMar/>
        </w:tcPr>
        <w:p w:rsidR="00C13B82" w:rsidP="00C13B82" w:rsidRDefault="00C13B82" w14:paraId="6E7DD9BF" wp14:textId="5F6126EB">
          <w:pPr>
            <w:pStyle w:val="Header"/>
          </w:pPr>
          <w:r w:rsidR="11295854">
            <w:rPr/>
            <w:t>10.</w:t>
          </w:r>
          <w:r w:rsidR="11295854">
            <w:rPr/>
            <w:t>.</w:t>
          </w:r>
          <w:r w:rsidR="11295854">
            <w:rPr/>
            <w:t>03</w:t>
          </w:r>
          <w:r w:rsidR="11295854">
            <w:rPr/>
            <w:t>.202</w:t>
          </w:r>
          <w:r w:rsidR="11295854">
            <w:rPr/>
            <w:t>6</w:t>
          </w:r>
        </w:p>
      </w:tc>
    </w:tr>
    <w:bookmarkEnd w:id="21"/>
  </w:tbl>
  <w:p xmlns:wp14="http://schemas.microsoft.com/office/word/2010/wordml" w:rsidRPr="0093680C" w:rsidR="009630A6" w:rsidP="0093680C" w:rsidRDefault="009630A6" w14:paraId="67C0C65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D7"/>
    <w:multiLevelType w:val="hybridMultilevel"/>
    <w:tmpl w:val="295400EC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num w:numId="1" w16cid:durableId="6026138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1E"/>
    <w:rsid w:val="000006EA"/>
    <w:rsid w:val="00003D12"/>
    <w:rsid w:val="00004FA0"/>
    <w:rsid w:val="00013B66"/>
    <w:rsid w:val="00017E54"/>
    <w:rsid w:val="00025384"/>
    <w:rsid w:val="000343B2"/>
    <w:rsid w:val="00043174"/>
    <w:rsid w:val="00050F29"/>
    <w:rsid w:val="000528D9"/>
    <w:rsid w:val="00056293"/>
    <w:rsid w:val="0005672A"/>
    <w:rsid w:val="00061969"/>
    <w:rsid w:val="000658B0"/>
    <w:rsid w:val="000717A6"/>
    <w:rsid w:val="000731F3"/>
    <w:rsid w:val="000828B3"/>
    <w:rsid w:val="000842AF"/>
    <w:rsid w:val="00092A26"/>
    <w:rsid w:val="000A2213"/>
    <w:rsid w:val="000A46B5"/>
    <w:rsid w:val="000A71DC"/>
    <w:rsid w:val="000B3EBD"/>
    <w:rsid w:val="000B6A87"/>
    <w:rsid w:val="000C3E8B"/>
    <w:rsid w:val="000C7829"/>
    <w:rsid w:val="000D457C"/>
    <w:rsid w:val="000E1417"/>
    <w:rsid w:val="0010317F"/>
    <w:rsid w:val="0011591C"/>
    <w:rsid w:val="001203CD"/>
    <w:rsid w:val="0014282F"/>
    <w:rsid w:val="001613FD"/>
    <w:rsid w:val="00161539"/>
    <w:rsid w:val="00162C3A"/>
    <w:rsid w:val="00163473"/>
    <w:rsid w:val="00182AEC"/>
    <w:rsid w:val="00190F20"/>
    <w:rsid w:val="001A7DCE"/>
    <w:rsid w:val="001B014C"/>
    <w:rsid w:val="001B042B"/>
    <w:rsid w:val="001B3A98"/>
    <w:rsid w:val="001D2FA3"/>
    <w:rsid w:val="001D41AD"/>
    <w:rsid w:val="00207C15"/>
    <w:rsid w:val="00207FD2"/>
    <w:rsid w:val="0021472F"/>
    <w:rsid w:val="00216A25"/>
    <w:rsid w:val="00216D70"/>
    <w:rsid w:val="00217935"/>
    <w:rsid w:val="0021794D"/>
    <w:rsid w:val="00225395"/>
    <w:rsid w:val="00233826"/>
    <w:rsid w:val="00236092"/>
    <w:rsid w:val="00255D1E"/>
    <w:rsid w:val="00261BB0"/>
    <w:rsid w:val="00266DDC"/>
    <w:rsid w:val="002701D1"/>
    <w:rsid w:val="00281E5C"/>
    <w:rsid w:val="0028761E"/>
    <w:rsid w:val="00296CFC"/>
    <w:rsid w:val="002A70A8"/>
    <w:rsid w:val="002B1221"/>
    <w:rsid w:val="002B4010"/>
    <w:rsid w:val="002C305D"/>
    <w:rsid w:val="002C4589"/>
    <w:rsid w:val="002C4F4C"/>
    <w:rsid w:val="002C5057"/>
    <w:rsid w:val="002D6F88"/>
    <w:rsid w:val="002E4AEC"/>
    <w:rsid w:val="002F3139"/>
    <w:rsid w:val="002F6C95"/>
    <w:rsid w:val="003175F5"/>
    <w:rsid w:val="0032198D"/>
    <w:rsid w:val="00332258"/>
    <w:rsid w:val="0033277B"/>
    <w:rsid w:val="00334538"/>
    <w:rsid w:val="00334A9F"/>
    <w:rsid w:val="00337151"/>
    <w:rsid w:val="00342C45"/>
    <w:rsid w:val="00343310"/>
    <w:rsid w:val="00343ABC"/>
    <w:rsid w:val="00343F33"/>
    <w:rsid w:val="0034703C"/>
    <w:rsid w:val="00347B94"/>
    <w:rsid w:val="0035174C"/>
    <w:rsid w:val="00352B88"/>
    <w:rsid w:val="00370939"/>
    <w:rsid w:val="003839CA"/>
    <w:rsid w:val="00387DD9"/>
    <w:rsid w:val="003A4D13"/>
    <w:rsid w:val="003B080B"/>
    <w:rsid w:val="003C12D1"/>
    <w:rsid w:val="003C76C3"/>
    <w:rsid w:val="003E57C1"/>
    <w:rsid w:val="003F28E1"/>
    <w:rsid w:val="003F4564"/>
    <w:rsid w:val="00401437"/>
    <w:rsid w:val="00401B07"/>
    <w:rsid w:val="00403F8B"/>
    <w:rsid w:val="0041068C"/>
    <w:rsid w:val="00436E55"/>
    <w:rsid w:val="004409B7"/>
    <w:rsid w:val="00446276"/>
    <w:rsid w:val="00454068"/>
    <w:rsid w:val="004546C5"/>
    <w:rsid w:val="00463760"/>
    <w:rsid w:val="00470E75"/>
    <w:rsid w:val="00475285"/>
    <w:rsid w:val="00494335"/>
    <w:rsid w:val="00497289"/>
    <w:rsid w:val="004A05AC"/>
    <w:rsid w:val="004B6EC3"/>
    <w:rsid w:val="004C0CE1"/>
    <w:rsid w:val="004C52DD"/>
    <w:rsid w:val="004D7E2F"/>
    <w:rsid w:val="004E5706"/>
    <w:rsid w:val="004E6E9C"/>
    <w:rsid w:val="004F5234"/>
    <w:rsid w:val="004F6484"/>
    <w:rsid w:val="00502E87"/>
    <w:rsid w:val="005128C4"/>
    <w:rsid w:val="00513DB1"/>
    <w:rsid w:val="0051414B"/>
    <w:rsid w:val="00517D89"/>
    <w:rsid w:val="00524D5E"/>
    <w:rsid w:val="005277A7"/>
    <w:rsid w:val="005328CB"/>
    <w:rsid w:val="0055047A"/>
    <w:rsid w:val="00551F16"/>
    <w:rsid w:val="005539F0"/>
    <w:rsid w:val="00560A50"/>
    <w:rsid w:val="00561455"/>
    <w:rsid w:val="005650F8"/>
    <w:rsid w:val="005714F8"/>
    <w:rsid w:val="00573C57"/>
    <w:rsid w:val="00587F1B"/>
    <w:rsid w:val="005B556D"/>
    <w:rsid w:val="005C396C"/>
    <w:rsid w:val="005C5056"/>
    <w:rsid w:val="005D09FE"/>
    <w:rsid w:val="005D3C25"/>
    <w:rsid w:val="005E06D8"/>
    <w:rsid w:val="005E1414"/>
    <w:rsid w:val="005E3706"/>
    <w:rsid w:val="005E669E"/>
    <w:rsid w:val="00604F24"/>
    <w:rsid w:val="006066DE"/>
    <w:rsid w:val="006164CE"/>
    <w:rsid w:val="006312EF"/>
    <w:rsid w:val="00633B8E"/>
    <w:rsid w:val="00636368"/>
    <w:rsid w:val="00647783"/>
    <w:rsid w:val="00666521"/>
    <w:rsid w:val="00666FBF"/>
    <w:rsid w:val="00670BD8"/>
    <w:rsid w:val="00676E43"/>
    <w:rsid w:val="00677B7B"/>
    <w:rsid w:val="006816C5"/>
    <w:rsid w:val="00683C06"/>
    <w:rsid w:val="00690532"/>
    <w:rsid w:val="006D0791"/>
    <w:rsid w:val="006D103E"/>
    <w:rsid w:val="006E39DC"/>
    <w:rsid w:val="006F3B09"/>
    <w:rsid w:val="006F42E2"/>
    <w:rsid w:val="006F5840"/>
    <w:rsid w:val="007019C5"/>
    <w:rsid w:val="007046A0"/>
    <w:rsid w:val="007060EA"/>
    <w:rsid w:val="00707783"/>
    <w:rsid w:val="00712DB5"/>
    <w:rsid w:val="00716B4B"/>
    <w:rsid w:val="0072114F"/>
    <w:rsid w:val="00724570"/>
    <w:rsid w:val="00745928"/>
    <w:rsid w:val="00750E0E"/>
    <w:rsid w:val="0075576E"/>
    <w:rsid w:val="00773B3E"/>
    <w:rsid w:val="007808D9"/>
    <w:rsid w:val="007853C8"/>
    <w:rsid w:val="007A0F9B"/>
    <w:rsid w:val="007A187B"/>
    <w:rsid w:val="007A5AC0"/>
    <w:rsid w:val="007A7593"/>
    <w:rsid w:val="007A7713"/>
    <w:rsid w:val="007B33DE"/>
    <w:rsid w:val="007B6EFB"/>
    <w:rsid w:val="007D511C"/>
    <w:rsid w:val="007E4268"/>
    <w:rsid w:val="007E56F0"/>
    <w:rsid w:val="007E751F"/>
    <w:rsid w:val="007F298A"/>
    <w:rsid w:val="007F51FA"/>
    <w:rsid w:val="007F660A"/>
    <w:rsid w:val="00802BB8"/>
    <w:rsid w:val="00807A52"/>
    <w:rsid w:val="00807EFD"/>
    <w:rsid w:val="00822065"/>
    <w:rsid w:val="00830773"/>
    <w:rsid w:val="00836F86"/>
    <w:rsid w:val="00850087"/>
    <w:rsid w:val="00854B1E"/>
    <w:rsid w:val="00867013"/>
    <w:rsid w:val="00867896"/>
    <w:rsid w:val="00875F8F"/>
    <w:rsid w:val="008A0B66"/>
    <w:rsid w:val="008A2017"/>
    <w:rsid w:val="008C3B14"/>
    <w:rsid w:val="008C6442"/>
    <w:rsid w:val="008C6B25"/>
    <w:rsid w:val="008C753D"/>
    <w:rsid w:val="008D0AE0"/>
    <w:rsid w:val="008E1246"/>
    <w:rsid w:val="00903C34"/>
    <w:rsid w:val="0090729C"/>
    <w:rsid w:val="00916A1E"/>
    <w:rsid w:val="00924E66"/>
    <w:rsid w:val="00927322"/>
    <w:rsid w:val="0093680C"/>
    <w:rsid w:val="0094172E"/>
    <w:rsid w:val="00943B1D"/>
    <w:rsid w:val="00943EB5"/>
    <w:rsid w:val="00947E4A"/>
    <w:rsid w:val="00951A5A"/>
    <w:rsid w:val="00961C11"/>
    <w:rsid w:val="009630A6"/>
    <w:rsid w:val="00963F79"/>
    <w:rsid w:val="00965390"/>
    <w:rsid w:val="00965426"/>
    <w:rsid w:val="009679A7"/>
    <w:rsid w:val="0097553F"/>
    <w:rsid w:val="0098176F"/>
    <w:rsid w:val="009932DD"/>
    <w:rsid w:val="00996271"/>
    <w:rsid w:val="009A1CC2"/>
    <w:rsid w:val="009A6A74"/>
    <w:rsid w:val="009C0D5F"/>
    <w:rsid w:val="009C1438"/>
    <w:rsid w:val="009C527E"/>
    <w:rsid w:val="009C5BE7"/>
    <w:rsid w:val="009C6B2C"/>
    <w:rsid w:val="009F047B"/>
    <w:rsid w:val="00A033FD"/>
    <w:rsid w:val="00A05FB9"/>
    <w:rsid w:val="00A07D5A"/>
    <w:rsid w:val="00A11F5E"/>
    <w:rsid w:val="00A179B7"/>
    <w:rsid w:val="00A31A33"/>
    <w:rsid w:val="00A3233A"/>
    <w:rsid w:val="00A35FC7"/>
    <w:rsid w:val="00A378B6"/>
    <w:rsid w:val="00A45CD8"/>
    <w:rsid w:val="00A462EA"/>
    <w:rsid w:val="00A5358F"/>
    <w:rsid w:val="00A57055"/>
    <w:rsid w:val="00A7143A"/>
    <w:rsid w:val="00A750C3"/>
    <w:rsid w:val="00A75875"/>
    <w:rsid w:val="00A80234"/>
    <w:rsid w:val="00A86E14"/>
    <w:rsid w:val="00A87124"/>
    <w:rsid w:val="00A935CB"/>
    <w:rsid w:val="00AA5641"/>
    <w:rsid w:val="00AB2796"/>
    <w:rsid w:val="00AB6E9C"/>
    <w:rsid w:val="00AB7F0C"/>
    <w:rsid w:val="00AD2664"/>
    <w:rsid w:val="00AD3E4D"/>
    <w:rsid w:val="00AE33EF"/>
    <w:rsid w:val="00AF0DD7"/>
    <w:rsid w:val="00AF5776"/>
    <w:rsid w:val="00B02E1E"/>
    <w:rsid w:val="00B16673"/>
    <w:rsid w:val="00B21C4D"/>
    <w:rsid w:val="00B2677A"/>
    <w:rsid w:val="00B276A5"/>
    <w:rsid w:val="00B320A3"/>
    <w:rsid w:val="00B3533D"/>
    <w:rsid w:val="00B54A94"/>
    <w:rsid w:val="00B71640"/>
    <w:rsid w:val="00B87A27"/>
    <w:rsid w:val="00B9668B"/>
    <w:rsid w:val="00B979B7"/>
    <w:rsid w:val="00BB1E3C"/>
    <w:rsid w:val="00BC2DB5"/>
    <w:rsid w:val="00BD77BD"/>
    <w:rsid w:val="00BE0045"/>
    <w:rsid w:val="00BE3CB7"/>
    <w:rsid w:val="00BF6100"/>
    <w:rsid w:val="00C016BF"/>
    <w:rsid w:val="00C04035"/>
    <w:rsid w:val="00C13B82"/>
    <w:rsid w:val="00C153DB"/>
    <w:rsid w:val="00C211AB"/>
    <w:rsid w:val="00C227DF"/>
    <w:rsid w:val="00C64D05"/>
    <w:rsid w:val="00C739C6"/>
    <w:rsid w:val="00C75355"/>
    <w:rsid w:val="00C9A1FA"/>
    <w:rsid w:val="00CB1B99"/>
    <w:rsid w:val="00CC1710"/>
    <w:rsid w:val="00CC3355"/>
    <w:rsid w:val="00CC683D"/>
    <w:rsid w:val="00CC6A99"/>
    <w:rsid w:val="00CC78AD"/>
    <w:rsid w:val="00D12F16"/>
    <w:rsid w:val="00D15935"/>
    <w:rsid w:val="00D2621B"/>
    <w:rsid w:val="00D32DCB"/>
    <w:rsid w:val="00D44E1D"/>
    <w:rsid w:val="00D516C8"/>
    <w:rsid w:val="00D63676"/>
    <w:rsid w:val="00D6683F"/>
    <w:rsid w:val="00D71E09"/>
    <w:rsid w:val="00D80506"/>
    <w:rsid w:val="00D80DD0"/>
    <w:rsid w:val="00D90219"/>
    <w:rsid w:val="00D94293"/>
    <w:rsid w:val="00DB21B0"/>
    <w:rsid w:val="00DC5D36"/>
    <w:rsid w:val="00DC760F"/>
    <w:rsid w:val="00DD3053"/>
    <w:rsid w:val="00DD4587"/>
    <w:rsid w:val="00DD46A1"/>
    <w:rsid w:val="00DE0410"/>
    <w:rsid w:val="00DE3505"/>
    <w:rsid w:val="00E042A3"/>
    <w:rsid w:val="00E10FE7"/>
    <w:rsid w:val="00E1337F"/>
    <w:rsid w:val="00E1469C"/>
    <w:rsid w:val="00E20217"/>
    <w:rsid w:val="00E337E2"/>
    <w:rsid w:val="00E33B86"/>
    <w:rsid w:val="00E37B71"/>
    <w:rsid w:val="00E42998"/>
    <w:rsid w:val="00E45D6C"/>
    <w:rsid w:val="00E471B3"/>
    <w:rsid w:val="00E52834"/>
    <w:rsid w:val="00E5382E"/>
    <w:rsid w:val="00E74316"/>
    <w:rsid w:val="00E7555E"/>
    <w:rsid w:val="00E81777"/>
    <w:rsid w:val="00E83F76"/>
    <w:rsid w:val="00E844E5"/>
    <w:rsid w:val="00E84C46"/>
    <w:rsid w:val="00E84CDB"/>
    <w:rsid w:val="00E86073"/>
    <w:rsid w:val="00E9216B"/>
    <w:rsid w:val="00EA1F46"/>
    <w:rsid w:val="00ED0620"/>
    <w:rsid w:val="00EE50D0"/>
    <w:rsid w:val="00EE5E50"/>
    <w:rsid w:val="00EF3596"/>
    <w:rsid w:val="00EF4F05"/>
    <w:rsid w:val="00F101C9"/>
    <w:rsid w:val="00F1081D"/>
    <w:rsid w:val="00F143FC"/>
    <w:rsid w:val="00F160E8"/>
    <w:rsid w:val="00F200D9"/>
    <w:rsid w:val="00F35261"/>
    <w:rsid w:val="00F43B81"/>
    <w:rsid w:val="00F43BAD"/>
    <w:rsid w:val="00F47B99"/>
    <w:rsid w:val="00F503F5"/>
    <w:rsid w:val="00F552AD"/>
    <w:rsid w:val="00F75A6A"/>
    <w:rsid w:val="00F7621E"/>
    <w:rsid w:val="00F87324"/>
    <w:rsid w:val="00F94667"/>
    <w:rsid w:val="00FA300D"/>
    <w:rsid w:val="00FA6682"/>
    <w:rsid w:val="00FB3584"/>
    <w:rsid w:val="00FC1925"/>
    <w:rsid w:val="00FC31A2"/>
    <w:rsid w:val="00FC41C8"/>
    <w:rsid w:val="00FE2A4F"/>
    <w:rsid w:val="00FE7F46"/>
    <w:rsid w:val="015E771B"/>
    <w:rsid w:val="01E30850"/>
    <w:rsid w:val="02184DA1"/>
    <w:rsid w:val="02643849"/>
    <w:rsid w:val="02ABB2BA"/>
    <w:rsid w:val="037247FC"/>
    <w:rsid w:val="03D57051"/>
    <w:rsid w:val="04B08FEA"/>
    <w:rsid w:val="04E24D4E"/>
    <w:rsid w:val="056A1B80"/>
    <w:rsid w:val="05AE2FED"/>
    <w:rsid w:val="06BEA303"/>
    <w:rsid w:val="06D2F712"/>
    <w:rsid w:val="0725CB3C"/>
    <w:rsid w:val="07C0E978"/>
    <w:rsid w:val="07F32448"/>
    <w:rsid w:val="086C6AF7"/>
    <w:rsid w:val="08FA4ED4"/>
    <w:rsid w:val="0986268E"/>
    <w:rsid w:val="09B09C7A"/>
    <w:rsid w:val="09CD6015"/>
    <w:rsid w:val="0C0B4915"/>
    <w:rsid w:val="0C0B4915"/>
    <w:rsid w:val="0C4683FD"/>
    <w:rsid w:val="0C55F762"/>
    <w:rsid w:val="0CD2225F"/>
    <w:rsid w:val="0D0685E3"/>
    <w:rsid w:val="0D07986F"/>
    <w:rsid w:val="0D3A4347"/>
    <w:rsid w:val="0DFC4847"/>
    <w:rsid w:val="0E3E0A16"/>
    <w:rsid w:val="0F432429"/>
    <w:rsid w:val="0F984B9E"/>
    <w:rsid w:val="0FB5A067"/>
    <w:rsid w:val="0FB68288"/>
    <w:rsid w:val="106D5B20"/>
    <w:rsid w:val="106D5B20"/>
    <w:rsid w:val="11295854"/>
    <w:rsid w:val="11434238"/>
    <w:rsid w:val="1183384E"/>
    <w:rsid w:val="11B08E7D"/>
    <w:rsid w:val="12252656"/>
    <w:rsid w:val="12C7428D"/>
    <w:rsid w:val="12C7428D"/>
    <w:rsid w:val="13941EAA"/>
    <w:rsid w:val="14416F29"/>
    <w:rsid w:val="14416F29"/>
    <w:rsid w:val="1504E661"/>
    <w:rsid w:val="150A1E37"/>
    <w:rsid w:val="15794E8C"/>
    <w:rsid w:val="16B7941D"/>
    <w:rsid w:val="16ED197F"/>
    <w:rsid w:val="17BBC677"/>
    <w:rsid w:val="18D27EA8"/>
    <w:rsid w:val="1A711C6A"/>
    <w:rsid w:val="1B05F476"/>
    <w:rsid w:val="1BCA4B11"/>
    <w:rsid w:val="1C06FEBF"/>
    <w:rsid w:val="1C24262A"/>
    <w:rsid w:val="1CCAEA01"/>
    <w:rsid w:val="1CE00506"/>
    <w:rsid w:val="1D0341C0"/>
    <w:rsid w:val="1D200BA8"/>
    <w:rsid w:val="1DF87CE1"/>
    <w:rsid w:val="1E120BD8"/>
    <w:rsid w:val="1E2B39B4"/>
    <w:rsid w:val="1E45C1B0"/>
    <w:rsid w:val="1E4D9D41"/>
    <w:rsid w:val="1F03377C"/>
    <w:rsid w:val="1F03377C"/>
    <w:rsid w:val="20727F4E"/>
    <w:rsid w:val="20A17A16"/>
    <w:rsid w:val="213FB206"/>
    <w:rsid w:val="2260945B"/>
    <w:rsid w:val="2290E728"/>
    <w:rsid w:val="22FD92DE"/>
    <w:rsid w:val="2321A5BB"/>
    <w:rsid w:val="248F715F"/>
    <w:rsid w:val="24A19A7F"/>
    <w:rsid w:val="25C5ABE8"/>
    <w:rsid w:val="28469886"/>
    <w:rsid w:val="28469886"/>
    <w:rsid w:val="285DB43A"/>
    <w:rsid w:val="294DA3CD"/>
    <w:rsid w:val="294DA3CD"/>
    <w:rsid w:val="29E496F1"/>
    <w:rsid w:val="29E66519"/>
    <w:rsid w:val="2A721D83"/>
    <w:rsid w:val="2C31BA11"/>
    <w:rsid w:val="2C9AED92"/>
    <w:rsid w:val="2CA3F880"/>
    <w:rsid w:val="2D3E074E"/>
    <w:rsid w:val="2D638CD5"/>
    <w:rsid w:val="2DA1358C"/>
    <w:rsid w:val="2DB73424"/>
    <w:rsid w:val="2DE3F2B0"/>
    <w:rsid w:val="2EA7613E"/>
    <w:rsid w:val="2EDE410E"/>
    <w:rsid w:val="3017FF80"/>
    <w:rsid w:val="30621EA0"/>
    <w:rsid w:val="3102EFF2"/>
    <w:rsid w:val="316CB0C9"/>
    <w:rsid w:val="316EDA29"/>
    <w:rsid w:val="31E87FDD"/>
    <w:rsid w:val="336EBC1A"/>
    <w:rsid w:val="33A8E3AE"/>
    <w:rsid w:val="343FB161"/>
    <w:rsid w:val="34493AE3"/>
    <w:rsid w:val="34DC7CC3"/>
    <w:rsid w:val="35858126"/>
    <w:rsid w:val="35BEEE2A"/>
    <w:rsid w:val="36508B27"/>
    <w:rsid w:val="36508B27"/>
    <w:rsid w:val="36CDFF57"/>
    <w:rsid w:val="3708ACD3"/>
    <w:rsid w:val="378ABD24"/>
    <w:rsid w:val="380C0003"/>
    <w:rsid w:val="38275322"/>
    <w:rsid w:val="393D99B0"/>
    <w:rsid w:val="3B402A6F"/>
    <w:rsid w:val="3B5DDFF7"/>
    <w:rsid w:val="3B5DDFF7"/>
    <w:rsid w:val="3B7377B3"/>
    <w:rsid w:val="3BA84F9F"/>
    <w:rsid w:val="3C037C8F"/>
    <w:rsid w:val="3C7983B9"/>
    <w:rsid w:val="3F6F37C9"/>
    <w:rsid w:val="401C04DB"/>
    <w:rsid w:val="41E4E3F1"/>
    <w:rsid w:val="4242A493"/>
    <w:rsid w:val="42825D2A"/>
    <w:rsid w:val="42D8B1D2"/>
    <w:rsid w:val="42FE4DEE"/>
    <w:rsid w:val="4384C6D1"/>
    <w:rsid w:val="438C4E82"/>
    <w:rsid w:val="443C22A8"/>
    <w:rsid w:val="47DAEF65"/>
    <w:rsid w:val="48E35790"/>
    <w:rsid w:val="4A34953D"/>
    <w:rsid w:val="4B8BAEA4"/>
    <w:rsid w:val="4C034901"/>
    <w:rsid w:val="4DC4C9F0"/>
    <w:rsid w:val="4DCC3BB2"/>
    <w:rsid w:val="4EB9225F"/>
    <w:rsid w:val="4EF10A25"/>
    <w:rsid w:val="4F0CD1A7"/>
    <w:rsid w:val="4FA3BF95"/>
    <w:rsid w:val="50FF77BA"/>
    <w:rsid w:val="51E1F302"/>
    <w:rsid w:val="529C2E2F"/>
    <w:rsid w:val="5343E326"/>
    <w:rsid w:val="54F3DF38"/>
    <w:rsid w:val="56255360"/>
    <w:rsid w:val="565A40D1"/>
    <w:rsid w:val="5741A34B"/>
    <w:rsid w:val="583ED731"/>
    <w:rsid w:val="586BF438"/>
    <w:rsid w:val="58D0FF50"/>
    <w:rsid w:val="58D0FF50"/>
    <w:rsid w:val="596FB8A8"/>
    <w:rsid w:val="5AAA0726"/>
    <w:rsid w:val="5ACEC922"/>
    <w:rsid w:val="5CAAE0A9"/>
    <w:rsid w:val="5CECAE28"/>
    <w:rsid w:val="5D96EDDD"/>
    <w:rsid w:val="5DD2FDE1"/>
    <w:rsid w:val="60767BC9"/>
    <w:rsid w:val="60AE49DB"/>
    <w:rsid w:val="60D0B79E"/>
    <w:rsid w:val="60EC7AF5"/>
    <w:rsid w:val="623F10F7"/>
    <w:rsid w:val="62D6181E"/>
    <w:rsid w:val="6398A553"/>
    <w:rsid w:val="6398A553"/>
    <w:rsid w:val="63A73204"/>
    <w:rsid w:val="63CCFB90"/>
    <w:rsid w:val="64017B0C"/>
    <w:rsid w:val="64858734"/>
    <w:rsid w:val="649D0747"/>
    <w:rsid w:val="6561A956"/>
    <w:rsid w:val="66D08CD0"/>
    <w:rsid w:val="6880DB3F"/>
    <w:rsid w:val="6A7E4B2B"/>
    <w:rsid w:val="6AE30BF2"/>
    <w:rsid w:val="6C5A6D8D"/>
    <w:rsid w:val="6C788F63"/>
    <w:rsid w:val="6D752761"/>
    <w:rsid w:val="6E1CB37A"/>
    <w:rsid w:val="6E99903F"/>
    <w:rsid w:val="6EDDE1BD"/>
    <w:rsid w:val="6EFB0827"/>
    <w:rsid w:val="6F13595B"/>
    <w:rsid w:val="6F13595B"/>
    <w:rsid w:val="6F314B54"/>
    <w:rsid w:val="6F314B54"/>
    <w:rsid w:val="6F8DC2F1"/>
    <w:rsid w:val="6F99522E"/>
    <w:rsid w:val="70F60BB9"/>
    <w:rsid w:val="714CB193"/>
    <w:rsid w:val="71E44B98"/>
    <w:rsid w:val="71E44B98"/>
    <w:rsid w:val="7211F038"/>
    <w:rsid w:val="726D76B2"/>
    <w:rsid w:val="72F78D91"/>
    <w:rsid w:val="737286CA"/>
    <w:rsid w:val="739094E2"/>
    <w:rsid w:val="73A81E0C"/>
    <w:rsid w:val="73FBE900"/>
    <w:rsid w:val="740DFD38"/>
    <w:rsid w:val="74C1AE0D"/>
    <w:rsid w:val="74ED2785"/>
    <w:rsid w:val="7588F31F"/>
    <w:rsid w:val="768E31EA"/>
    <w:rsid w:val="78355CC0"/>
    <w:rsid w:val="78355CC0"/>
    <w:rsid w:val="786EDF40"/>
    <w:rsid w:val="7A87652A"/>
    <w:rsid w:val="7B044D22"/>
    <w:rsid w:val="7D6D10E5"/>
    <w:rsid w:val="7D6D10E5"/>
    <w:rsid w:val="7DFA0091"/>
    <w:rsid w:val="7ED3BF30"/>
    <w:rsid w:val="7F93A446"/>
    <w:rsid w:val="7FF8A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CE1C4"/>
  <w15:chartTrackingRefBased/>
  <w15:docId w15:val="{0E36446F-D2C8-42CA-B660-F9E99D21D7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D05"/>
    <w:pPr>
      <w:spacing w:after="200" w:line="276" w:lineRule="auto"/>
    </w:pPr>
    <w:rPr>
      <w:sz w:val="22"/>
      <w:szCs w:val="22"/>
      <w:lang w:val="en-IN" w:eastAsia="en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16A1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nhideWhenUsed/>
    <w:rsid w:val="009273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7322"/>
  </w:style>
  <w:style w:type="paragraph" w:styleId="Footer">
    <w:name w:val="footer"/>
    <w:basedOn w:val="Normal"/>
    <w:link w:val="FooterChar"/>
    <w:uiPriority w:val="99"/>
    <w:unhideWhenUsed/>
    <w:rsid w:val="009273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7322"/>
  </w:style>
  <w:style w:type="paragraph" w:styleId="BalloonText">
    <w:name w:val="Balloon Text"/>
    <w:basedOn w:val="Normal"/>
    <w:link w:val="BalloonTextChar"/>
    <w:uiPriority w:val="99"/>
    <w:semiHidden/>
    <w:unhideWhenUsed/>
    <w:rsid w:val="0092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27322"/>
    <w:rPr>
      <w:rFonts w:ascii="Tahoma" w:hAnsi="Tahoma" w:cs="Tahoma"/>
      <w:sz w:val="16"/>
      <w:szCs w:val="16"/>
    </w:rPr>
  </w:style>
  <w:style w:type="paragraph" w:styleId="a" w:customStyle="1">
    <w:name w:val="작은글"/>
    <w:basedOn w:val="Normal"/>
    <w:rsid w:val="00EE50D0"/>
    <w:pPr>
      <w:widowControl w:val="0"/>
      <w:wordWrap w:val="0"/>
      <w:autoSpaceDE w:val="0"/>
      <w:autoSpaceDN w:val="0"/>
      <w:spacing w:after="0" w:line="240" w:lineRule="exact"/>
      <w:ind w:firstLine="360" w:firstLineChars="200"/>
      <w:jc w:val="both"/>
    </w:pPr>
    <w:rPr>
      <w:rFonts w:ascii="Batang" w:hAnsi="Times New Roman" w:eastAsia="Batang"/>
      <w:kern w:val="2"/>
      <w:sz w:val="18"/>
      <w:szCs w:val="24"/>
      <w:lang w:val="en-US" w:eastAsia="ko-KR"/>
    </w:rPr>
  </w:style>
  <w:style w:type="character" w:styleId="FollowedHyperlink">
    <w:name w:val="FollowedHyperlink"/>
    <w:rsid w:val="00EE50D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630A6"/>
    <w:pPr>
      <w:ind w:left="720"/>
      <w:contextualSpacing/>
    </w:pPr>
  </w:style>
  <w:style w:type="character" w:styleId="Hyperlink">
    <w:name w:val="Hyperlink"/>
    <w:rsid w:val="00A07D5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07D5A"/>
    <w:rPr>
      <w:rFonts w:eastAsia="Times New Roman" w:cs="Mangal"/>
      <w:sz w:val="22"/>
      <w:szCs w:val="22"/>
      <w:lang w:eastAsia="en-US"/>
    </w:rPr>
  </w:style>
  <w:style w:type="character" w:styleId="NoSpacingChar" w:customStyle="1">
    <w:name w:val="No Spacing Char"/>
    <w:link w:val="NoSpacing"/>
    <w:uiPriority w:val="1"/>
    <w:rsid w:val="00A07D5A"/>
    <w:rPr>
      <w:rFonts w:eastAsia="Times New Roman" w:cs="Mangal"/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praveen</dc:creator>
  <keywords/>
  <lastModifiedBy>Giriraj Patidar</lastModifiedBy>
  <revision>105</revision>
  <lastPrinted>2022-02-27T19:49:00.0000000Z</lastPrinted>
  <dcterms:created xsi:type="dcterms:W3CDTF">2026-03-21T07:52:00.0000000Z</dcterms:created>
  <dcterms:modified xsi:type="dcterms:W3CDTF">2026-03-26T11:16:59.7143038Z</dcterms:modified>
</coreProperties>
</file>